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FA234" w14:textId="43B1BC6D" w:rsidR="00ED273D" w:rsidRPr="00A5250B" w:rsidRDefault="001312DD" w:rsidP="00FD2341">
      <w:pPr>
        <w:pStyle w:val="Kommentartekst"/>
        <w:keepNext/>
        <w:keepLines/>
        <w:widowControl w:val="0"/>
        <w:suppressAutoHyphens w:val="0"/>
        <w:rPr>
          <w:lang w:val="en-GB"/>
        </w:rPr>
      </w:pPr>
      <w:bookmarkStart w:id="0" w:name="_GoBack"/>
      <w:bookmarkEnd w:id="0"/>
      <w:r>
        <w:rPr>
          <w:b/>
          <w:lang w:val="en-GB"/>
        </w:rPr>
        <w:t xml:space="preserve">Supplementary </w:t>
      </w:r>
      <w:r w:rsidR="00ED273D" w:rsidRPr="00A5250B">
        <w:rPr>
          <w:b/>
          <w:lang w:val="en-GB"/>
        </w:rPr>
        <w:t xml:space="preserve">Table 1. Studies investigating coagulation in both venous and arterial </w:t>
      </w:r>
      <w:r w:rsidR="00661EA4">
        <w:rPr>
          <w:b/>
          <w:lang w:val="en-GB"/>
        </w:rPr>
        <w:t>blood obtained from humans</w:t>
      </w:r>
      <w:r w:rsidR="00FD2341">
        <w:rPr>
          <w:b/>
          <w:lang w:val="en-GB"/>
        </w:rPr>
        <w:t xml:space="preserve"> (number of studies</w:t>
      </w:r>
      <w:r w:rsidR="00661EA4">
        <w:rPr>
          <w:b/>
          <w:lang w:val="en-GB"/>
        </w:rPr>
        <w:t>, n=29</w:t>
      </w:r>
      <w:r w:rsidR="00FD2341">
        <w:rPr>
          <w:b/>
          <w:lang w:val="en-GB"/>
        </w:rPr>
        <w:t>)</w:t>
      </w:r>
    </w:p>
    <w:tbl>
      <w:tblPr>
        <w:tblpPr w:leftFromText="142" w:rightFromText="142" w:horzAnchor="margin" w:tblpYSpec="top"/>
        <w:tblW w:w="15163"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1554"/>
        <w:gridCol w:w="2484"/>
        <w:gridCol w:w="2822"/>
        <w:gridCol w:w="3665"/>
        <w:gridCol w:w="4638"/>
      </w:tblGrid>
      <w:tr w:rsidR="00B37583" w:rsidRPr="001312DD" w14:paraId="0BDC5579" w14:textId="77777777" w:rsidTr="0048359F">
        <w:tc>
          <w:tcPr>
            <w:tcW w:w="1554" w:type="dxa"/>
            <w:tcBorders>
              <w:top w:val="single" w:sz="4" w:space="0" w:color="auto"/>
              <w:left w:val="single" w:sz="4" w:space="0" w:color="auto"/>
              <w:bottom w:val="single" w:sz="4" w:space="0" w:color="auto"/>
              <w:right w:val="single" w:sz="4" w:space="0" w:color="auto"/>
            </w:tcBorders>
            <w:shd w:val="clear" w:color="auto" w:fill="auto"/>
          </w:tcPr>
          <w:p w14:paraId="410B88EF" w14:textId="77777777" w:rsidR="000A5D44" w:rsidRPr="00A5250B" w:rsidRDefault="000A5D44" w:rsidP="00FD2341">
            <w:pPr>
              <w:pStyle w:val="Tabelindhold"/>
              <w:keepNext/>
              <w:keepLines/>
              <w:widowControl w:val="0"/>
              <w:suppressLineNumbers w:val="0"/>
              <w:rPr>
                <w:b/>
                <w:bCs/>
                <w:sz w:val="20"/>
                <w:szCs w:val="20"/>
                <w:lang w:val="en-GB"/>
              </w:rPr>
            </w:pPr>
            <w:r w:rsidRPr="00A5250B">
              <w:rPr>
                <w:b/>
                <w:bCs/>
                <w:sz w:val="20"/>
                <w:szCs w:val="20"/>
                <w:lang w:val="en-GB"/>
              </w:rPr>
              <w:lastRenderedPageBreak/>
              <w:t>Author (year)</w:t>
            </w:r>
          </w:p>
        </w:tc>
        <w:tc>
          <w:tcPr>
            <w:tcW w:w="2484" w:type="dxa"/>
            <w:tcBorders>
              <w:top w:val="single" w:sz="4" w:space="0" w:color="auto"/>
              <w:left w:val="single" w:sz="4" w:space="0" w:color="auto"/>
              <w:bottom w:val="single" w:sz="4" w:space="0" w:color="auto"/>
              <w:right w:val="single" w:sz="4" w:space="0" w:color="auto"/>
            </w:tcBorders>
          </w:tcPr>
          <w:p w14:paraId="616E4BDD" w14:textId="4D484D09" w:rsidR="000A5D44" w:rsidRPr="00A5250B" w:rsidRDefault="000A5D44" w:rsidP="00FD2341">
            <w:pPr>
              <w:pStyle w:val="Tabelindhold"/>
              <w:keepNext/>
              <w:keepLines/>
              <w:widowControl w:val="0"/>
              <w:suppressLineNumbers w:val="0"/>
              <w:rPr>
                <w:b/>
                <w:bCs/>
                <w:sz w:val="20"/>
                <w:szCs w:val="20"/>
                <w:lang w:val="en-GB"/>
              </w:rPr>
            </w:pPr>
            <w:r w:rsidRPr="00A5250B">
              <w:rPr>
                <w:b/>
                <w:bCs/>
                <w:sz w:val="20"/>
                <w:szCs w:val="20"/>
                <w:lang w:val="en-GB"/>
              </w:rPr>
              <w:t>Study population</w:t>
            </w:r>
          </w:p>
        </w:tc>
        <w:tc>
          <w:tcPr>
            <w:tcW w:w="2822" w:type="dxa"/>
            <w:tcBorders>
              <w:top w:val="single" w:sz="4" w:space="0" w:color="auto"/>
              <w:left w:val="single" w:sz="4" w:space="0" w:color="auto"/>
              <w:bottom w:val="single" w:sz="4" w:space="0" w:color="auto"/>
              <w:right w:val="single" w:sz="4" w:space="0" w:color="auto"/>
            </w:tcBorders>
            <w:shd w:val="clear" w:color="auto" w:fill="auto"/>
          </w:tcPr>
          <w:p w14:paraId="241924C5" w14:textId="0338175D" w:rsidR="000A5D44" w:rsidRPr="00A5250B" w:rsidRDefault="000A5D44" w:rsidP="00FD2341">
            <w:pPr>
              <w:pStyle w:val="Tabelindhold"/>
              <w:keepNext/>
              <w:keepLines/>
              <w:widowControl w:val="0"/>
              <w:suppressLineNumbers w:val="0"/>
              <w:rPr>
                <w:b/>
                <w:bCs/>
                <w:sz w:val="20"/>
                <w:szCs w:val="20"/>
                <w:lang w:val="en-GB"/>
              </w:rPr>
            </w:pPr>
            <w:r w:rsidRPr="00A5250B">
              <w:rPr>
                <w:b/>
                <w:bCs/>
                <w:sz w:val="20"/>
                <w:szCs w:val="20"/>
                <w:lang w:val="en-GB"/>
              </w:rPr>
              <w:t>Sampling sites (needle size)</w:t>
            </w:r>
          </w:p>
          <w:p w14:paraId="72910087" w14:textId="69C03BD7" w:rsidR="000A5D44" w:rsidRPr="00A5250B" w:rsidRDefault="000A5D44" w:rsidP="00FD2341">
            <w:pPr>
              <w:pStyle w:val="Tabelindhold"/>
              <w:keepNext/>
              <w:keepLines/>
              <w:widowControl w:val="0"/>
              <w:suppressLineNumbers w:val="0"/>
              <w:rPr>
                <w:b/>
                <w:bCs/>
                <w:sz w:val="20"/>
                <w:szCs w:val="20"/>
                <w:lang w:val="en-GB"/>
              </w:rPr>
            </w:pPr>
            <w:r w:rsidRPr="00A5250B">
              <w:rPr>
                <w:b/>
                <w:bCs/>
                <w:sz w:val="20"/>
                <w:szCs w:val="20"/>
                <w:lang w:val="en-GB"/>
              </w:rPr>
              <w:t>Sampling time</w:t>
            </w:r>
          </w:p>
        </w:tc>
        <w:tc>
          <w:tcPr>
            <w:tcW w:w="3665" w:type="dxa"/>
            <w:tcBorders>
              <w:top w:val="single" w:sz="4" w:space="0" w:color="auto"/>
              <w:left w:val="single" w:sz="4" w:space="0" w:color="auto"/>
              <w:bottom w:val="single" w:sz="4" w:space="0" w:color="auto"/>
              <w:right w:val="single" w:sz="4" w:space="0" w:color="auto"/>
            </w:tcBorders>
          </w:tcPr>
          <w:p w14:paraId="64C99CCF" w14:textId="77777777" w:rsidR="000A5D44" w:rsidRPr="00A5250B" w:rsidRDefault="000A5D44" w:rsidP="00FD2341">
            <w:pPr>
              <w:pStyle w:val="Tabelindhold"/>
              <w:keepNext/>
              <w:keepLines/>
              <w:widowControl w:val="0"/>
              <w:suppressLineNumbers w:val="0"/>
              <w:rPr>
                <w:b/>
                <w:bCs/>
                <w:sz w:val="20"/>
                <w:szCs w:val="20"/>
                <w:lang w:val="en-GB"/>
              </w:rPr>
            </w:pPr>
            <w:r w:rsidRPr="00A5250B">
              <w:rPr>
                <w:b/>
                <w:bCs/>
                <w:sz w:val="20"/>
                <w:szCs w:val="20"/>
                <w:lang w:val="en-GB"/>
              </w:rPr>
              <w:t>Laboratory analyses</w:t>
            </w:r>
          </w:p>
        </w:tc>
        <w:tc>
          <w:tcPr>
            <w:tcW w:w="4638" w:type="dxa"/>
            <w:tcBorders>
              <w:top w:val="single" w:sz="4" w:space="0" w:color="auto"/>
              <w:left w:val="single" w:sz="4" w:space="0" w:color="auto"/>
              <w:bottom w:val="single" w:sz="4" w:space="0" w:color="auto"/>
              <w:right w:val="single" w:sz="4" w:space="0" w:color="auto"/>
            </w:tcBorders>
            <w:shd w:val="clear" w:color="auto" w:fill="auto"/>
          </w:tcPr>
          <w:p w14:paraId="259197DA" w14:textId="7B660A6C" w:rsidR="000A5D44" w:rsidRPr="00A5250B" w:rsidRDefault="000A5D44" w:rsidP="00FD2341">
            <w:pPr>
              <w:pStyle w:val="Tabelindhold"/>
              <w:keepNext/>
              <w:keepLines/>
              <w:widowControl w:val="0"/>
              <w:suppressLineNumbers w:val="0"/>
              <w:rPr>
                <w:b/>
                <w:bCs/>
                <w:sz w:val="20"/>
                <w:szCs w:val="20"/>
                <w:lang w:val="en-GB"/>
              </w:rPr>
            </w:pPr>
            <w:r w:rsidRPr="00A5250B">
              <w:rPr>
                <w:b/>
                <w:bCs/>
                <w:sz w:val="20"/>
                <w:szCs w:val="20"/>
                <w:lang w:val="en-GB"/>
              </w:rPr>
              <w:t>R</w:t>
            </w:r>
            <w:r w:rsidR="00176C08" w:rsidRPr="00A5250B">
              <w:rPr>
                <w:b/>
                <w:bCs/>
                <w:sz w:val="20"/>
                <w:szCs w:val="20"/>
                <w:lang w:val="en-GB"/>
              </w:rPr>
              <w:t>esults</w:t>
            </w:r>
          </w:p>
          <w:p w14:paraId="5D7B5A30" w14:textId="77777777" w:rsidR="000A5D44" w:rsidRPr="00A5250B" w:rsidRDefault="000A5D44" w:rsidP="00FD2341">
            <w:pPr>
              <w:pStyle w:val="Tabelindhold"/>
              <w:keepNext/>
              <w:keepLines/>
              <w:widowControl w:val="0"/>
              <w:suppressLineNumbers w:val="0"/>
              <w:rPr>
                <w:b/>
                <w:bCs/>
                <w:sz w:val="20"/>
                <w:szCs w:val="20"/>
                <w:lang w:val="en-GB"/>
              </w:rPr>
            </w:pPr>
          </w:p>
        </w:tc>
      </w:tr>
      <w:tr w:rsidR="00B37583" w:rsidRPr="0026474A" w14:paraId="2947BC76" w14:textId="77777777" w:rsidTr="0048359F">
        <w:tc>
          <w:tcPr>
            <w:tcW w:w="1554" w:type="dxa"/>
            <w:tcBorders>
              <w:top w:val="single" w:sz="4" w:space="0" w:color="auto"/>
              <w:left w:val="single" w:sz="2" w:space="0" w:color="000000"/>
              <w:bottom w:val="single" w:sz="2" w:space="0" w:color="000000"/>
            </w:tcBorders>
            <w:shd w:val="clear" w:color="auto" w:fill="auto"/>
          </w:tcPr>
          <w:p w14:paraId="1EC7B3F6" w14:textId="1FFAA6B1" w:rsidR="000A5D44" w:rsidRPr="00A5250B" w:rsidRDefault="000A5D44" w:rsidP="0081067B">
            <w:pPr>
              <w:pStyle w:val="Tabelindhold"/>
              <w:rPr>
                <w:sz w:val="20"/>
                <w:szCs w:val="20"/>
                <w:lang w:val="en-GB"/>
              </w:rPr>
            </w:pPr>
            <w:r w:rsidRPr="00A5250B">
              <w:rPr>
                <w:sz w:val="20"/>
                <w:szCs w:val="20"/>
                <w:lang w:val="en-GB"/>
              </w:rPr>
              <w:t xml:space="preserve">Naimi et al. (1963) </w:t>
            </w:r>
            <w:r w:rsidRPr="00A5250B">
              <w:rPr>
                <w:sz w:val="20"/>
                <w:szCs w:val="20"/>
                <w:lang w:val="en-GB"/>
              </w:rPr>
              <w:fldChar w:fldCharType="begin"/>
            </w:r>
            <w:r w:rsidR="0081067B">
              <w:rPr>
                <w:sz w:val="20"/>
                <w:szCs w:val="20"/>
                <w:lang w:val="en-GB"/>
              </w:rPr>
              <w:instrText xml:space="preserve"> ADDIN EN.CITE &lt;EndNote&gt;&lt;Cite&gt;&lt;Author&gt;Naimi&lt;/Author&gt;&lt;Year&gt;1963&lt;/Year&gt;&lt;RecNum&gt;42&lt;/RecNum&gt;&lt;DisplayText&gt;[1]&lt;/DisplayText&gt;&lt;record&gt;&lt;rec-number&gt;42&lt;/rec-number&gt;&lt;foreign-keys&gt;&lt;key app="EN" db-id="afdftwdaszwwt7edz2mxzwtjp20fdxrzedzv" timestamp="1593759826"&gt;42&lt;/key&gt;&lt;/foreign-keys&gt;&lt;ref-type name="Journal Article"&gt;17&lt;/ref-type&gt;&lt;contributors&gt;&lt;authors&gt;&lt;author&gt;Naimi, S.&lt;/author&gt;&lt;author&gt;Goldstein, R.&lt;/author&gt;&lt;author&gt;Proger, S.&lt;/author&gt;&lt;/authors&gt;&lt;/contributors&gt;&lt;titles&gt;&lt;title&gt;Studies of coagulation and fibrinolysis of the arterial and venous blood in normal subjects and patients with atherosclerosis&lt;/title&gt;&lt;secondary-title&gt;Circulation&lt;/secondary-title&gt;&lt;/titles&gt;&lt;periodical&gt;&lt;full-title&gt;Circulation&lt;/full-title&gt;&lt;/periodical&gt;&lt;pages&gt;904-18&lt;/pages&gt;&lt;volume&gt;27&lt;/volume&gt;&lt;edition&gt;1963/05/01&lt;/edition&gt;&lt;keywords&gt;&lt;keyword&gt;*Arteries&lt;/keyword&gt;&lt;keyword&gt;*Arteriosclerosis&lt;/keyword&gt;&lt;keyword&gt;*Atherosclerosis&lt;/keyword&gt;&lt;keyword&gt;*Blood Coagulation&lt;/keyword&gt;&lt;keyword&gt;*Blood Coagulation Tests&lt;/keyword&gt;&lt;keyword&gt;*Fibrinolysis&lt;/keyword&gt;&lt;keyword&gt;Humans&lt;/keyword&gt;&lt;/keywords&gt;&lt;dates&gt;&lt;year&gt;1963&lt;/year&gt;&lt;pub-dates&gt;&lt;date&gt;May&lt;/date&gt;&lt;/pub-dates&gt;&lt;/dates&gt;&lt;isbn&gt;0009-7322 (Print)&amp;#xD;0009-7322 (Linking)&lt;/isbn&gt;&lt;accession-num&gt;13937272&lt;/accession-num&gt;&lt;urls&gt;&lt;related-urls&gt;&lt;url&gt;https://www.ncbi.nlm.nih.gov/pubmed/13937272&lt;/url&gt;&lt;url&gt;https://www.ahajournals.org/doi/pdf/10.1161/01.CIR.27.5.904?download=true&lt;/url&gt;&lt;/related-urls&gt;&lt;/urls&gt;&lt;electronic-resource-num&gt;10.1161/01.cir.27.5.904&lt;/electronic-resource-num&gt;&lt;/record&gt;&lt;/Cite&gt;&lt;/EndNote&gt;</w:instrText>
            </w:r>
            <w:r w:rsidRPr="00A5250B">
              <w:rPr>
                <w:sz w:val="20"/>
                <w:szCs w:val="20"/>
                <w:lang w:val="en-GB"/>
              </w:rPr>
              <w:fldChar w:fldCharType="separate"/>
            </w:r>
            <w:r w:rsidR="0081067B">
              <w:rPr>
                <w:noProof/>
                <w:sz w:val="20"/>
                <w:szCs w:val="20"/>
                <w:lang w:val="en-GB"/>
              </w:rPr>
              <w:t>[1]</w:t>
            </w:r>
            <w:r w:rsidRPr="00A5250B">
              <w:rPr>
                <w:sz w:val="20"/>
                <w:szCs w:val="20"/>
                <w:lang w:val="en-GB"/>
              </w:rPr>
              <w:fldChar w:fldCharType="end"/>
            </w:r>
          </w:p>
        </w:tc>
        <w:tc>
          <w:tcPr>
            <w:tcW w:w="2484" w:type="dxa"/>
            <w:tcBorders>
              <w:top w:val="single" w:sz="4" w:space="0" w:color="auto"/>
              <w:left w:val="single" w:sz="2" w:space="0" w:color="000000"/>
              <w:bottom w:val="single" w:sz="2" w:space="0" w:color="000000"/>
              <w:right w:val="single" w:sz="2" w:space="0" w:color="000000"/>
            </w:tcBorders>
          </w:tcPr>
          <w:p w14:paraId="51CE8A41" w14:textId="586E4560" w:rsidR="000A5D44" w:rsidRPr="00A5250B" w:rsidRDefault="005834ED" w:rsidP="00380093">
            <w:pPr>
              <w:pStyle w:val="Tabelindhold"/>
              <w:rPr>
                <w:sz w:val="20"/>
                <w:szCs w:val="20"/>
                <w:lang w:val="en-GB"/>
              </w:rPr>
            </w:pPr>
            <w:r w:rsidRPr="00A5250B">
              <w:rPr>
                <w:sz w:val="20"/>
                <w:szCs w:val="20"/>
                <w:lang w:val="en-GB"/>
              </w:rPr>
              <w:t>Atherosclerosis, n=68</w:t>
            </w:r>
          </w:p>
          <w:p w14:paraId="7B9ABC12" w14:textId="26955FB7" w:rsidR="000A5D44" w:rsidRPr="00A5250B" w:rsidRDefault="000A5D44" w:rsidP="00380093">
            <w:pPr>
              <w:pStyle w:val="Tabelindhold"/>
              <w:rPr>
                <w:sz w:val="20"/>
                <w:szCs w:val="20"/>
                <w:lang w:val="en-GB"/>
              </w:rPr>
            </w:pPr>
            <w:r w:rsidRPr="00A5250B">
              <w:rPr>
                <w:sz w:val="20"/>
                <w:szCs w:val="20"/>
                <w:lang w:val="en-GB"/>
              </w:rPr>
              <w:t>Mean age: 56 y</w:t>
            </w:r>
          </w:p>
          <w:p w14:paraId="6CE52F80" w14:textId="5CB6A4A1" w:rsidR="005834ED" w:rsidRPr="00A5250B" w:rsidRDefault="005834ED" w:rsidP="00380093">
            <w:pPr>
              <w:pStyle w:val="Tabelindhold"/>
              <w:rPr>
                <w:sz w:val="20"/>
                <w:szCs w:val="20"/>
                <w:lang w:val="en-GB"/>
              </w:rPr>
            </w:pPr>
            <w:r w:rsidRPr="00A5250B">
              <w:rPr>
                <w:sz w:val="20"/>
                <w:szCs w:val="20"/>
                <w:lang w:val="en-GB"/>
              </w:rPr>
              <w:t>Male: 42 (62%)</w:t>
            </w:r>
          </w:p>
          <w:p w14:paraId="5F2351E8" w14:textId="77777777" w:rsidR="000A5D44" w:rsidRPr="00A5250B" w:rsidRDefault="000A5D44" w:rsidP="00380093">
            <w:pPr>
              <w:pStyle w:val="Tabelindhold"/>
              <w:rPr>
                <w:sz w:val="20"/>
                <w:szCs w:val="20"/>
                <w:lang w:val="en-GB"/>
              </w:rPr>
            </w:pPr>
          </w:p>
          <w:p w14:paraId="5E6C10DD" w14:textId="01FD7D65" w:rsidR="00191937" w:rsidRPr="00A5250B" w:rsidRDefault="005834ED" w:rsidP="00380093">
            <w:pPr>
              <w:pStyle w:val="Tabelindhold"/>
              <w:rPr>
                <w:sz w:val="20"/>
                <w:szCs w:val="20"/>
                <w:lang w:val="en-GB"/>
              </w:rPr>
            </w:pPr>
            <w:r w:rsidRPr="00A5250B">
              <w:rPr>
                <w:sz w:val="20"/>
                <w:szCs w:val="20"/>
                <w:lang w:val="en-GB"/>
              </w:rPr>
              <w:t>Healthy, n=28</w:t>
            </w:r>
            <w:r w:rsidR="00191937" w:rsidRPr="00A5250B">
              <w:rPr>
                <w:sz w:val="20"/>
                <w:szCs w:val="20"/>
                <w:lang w:val="en-GB"/>
              </w:rPr>
              <w:t xml:space="preserve"> </w:t>
            </w:r>
          </w:p>
          <w:p w14:paraId="5D5FF5C9" w14:textId="77777777" w:rsidR="000A5D44" w:rsidRPr="00A5250B" w:rsidRDefault="000A5D44" w:rsidP="00380093">
            <w:pPr>
              <w:pStyle w:val="Tabelindhold"/>
              <w:rPr>
                <w:sz w:val="20"/>
                <w:szCs w:val="20"/>
                <w:lang w:val="en-GB"/>
              </w:rPr>
            </w:pPr>
            <w:r w:rsidRPr="00A5250B">
              <w:rPr>
                <w:sz w:val="20"/>
                <w:szCs w:val="20"/>
                <w:lang w:val="en-GB"/>
              </w:rPr>
              <w:t>Mean age</w:t>
            </w:r>
            <w:r w:rsidR="0094544A" w:rsidRPr="00A5250B">
              <w:rPr>
                <w:sz w:val="20"/>
                <w:szCs w:val="20"/>
                <w:lang w:val="en-GB"/>
              </w:rPr>
              <w:t>:</w:t>
            </w:r>
            <w:r w:rsidRPr="00A5250B">
              <w:rPr>
                <w:sz w:val="20"/>
                <w:szCs w:val="20"/>
                <w:lang w:val="en-GB"/>
              </w:rPr>
              <w:t xml:space="preserve"> 27</w:t>
            </w:r>
            <w:r w:rsidR="00470676" w:rsidRPr="00A5250B">
              <w:rPr>
                <w:sz w:val="20"/>
                <w:szCs w:val="20"/>
                <w:lang w:val="en-GB"/>
              </w:rPr>
              <w:t xml:space="preserve"> y</w:t>
            </w:r>
            <w:r w:rsidRPr="00A5250B">
              <w:rPr>
                <w:sz w:val="20"/>
                <w:szCs w:val="20"/>
                <w:lang w:val="en-GB"/>
              </w:rPr>
              <w:t xml:space="preserve"> </w:t>
            </w:r>
          </w:p>
          <w:p w14:paraId="4D1D26BE" w14:textId="77777777" w:rsidR="00191937" w:rsidRPr="00A5250B" w:rsidRDefault="00191937" w:rsidP="00380093">
            <w:pPr>
              <w:pStyle w:val="Tabelindhold"/>
              <w:rPr>
                <w:sz w:val="20"/>
                <w:szCs w:val="20"/>
                <w:lang w:val="en-GB"/>
              </w:rPr>
            </w:pPr>
          </w:p>
          <w:p w14:paraId="2F6A19DA" w14:textId="7FA06BE6" w:rsidR="00191937" w:rsidRPr="00A5250B" w:rsidRDefault="00191937" w:rsidP="00380093">
            <w:pPr>
              <w:pStyle w:val="Tabelindhold"/>
              <w:rPr>
                <w:sz w:val="20"/>
                <w:szCs w:val="20"/>
                <w:lang w:val="en-GB"/>
              </w:rPr>
            </w:pPr>
            <w:r w:rsidRPr="00A5250B">
              <w:rPr>
                <w:sz w:val="20"/>
                <w:szCs w:val="20"/>
                <w:lang w:val="en-GB"/>
              </w:rPr>
              <w:t>Fibrinolysis in all, coagulation in 20 patients and 16 healthy</w:t>
            </w:r>
          </w:p>
        </w:tc>
        <w:tc>
          <w:tcPr>
            <w:tcW w:w="2822" w:type="dxa"/>
            <w:tcBorders>
              <w:top w:val="single" w:sz="4" w:space="0" w:color="auto"/>
              <w:left w:val="single" w:sz="2" w:space="0" w:color="000000"/>
              <w:bottom w:val="single" w:sz="2" w:space="0" w:color="000000"/>
            </w:tcBorders>
            <w:shd w:val="clear" w:color="auto" w:fill="auto"/>
          </w:tcPr>
          <w:p w14:paraId="6E4FB643" w14:textId="5F613639" w:rsidR="000A5D44" w:rsidRPr="00A5250B" w:rsidRDefault="000A5D44" w:rsidP="00380093">
            <w:pPr>
              <w:pStyle w:val="Tabelindhold"/>
              <w:rPr>
                <w:sz w:val="20"/>
                <w:szCs w:val="20"/>
                <w:lang w:val="en-GB"/>
              </w:rPr>
            </w:pPr>
            <w:r w:rsidRPr="00A5250B">
              <w:rPr>
                <w:sz w:val="20"/>
                <w:szCs w:val="20"/>
                <w:lang w:val="en-GB"/>
              </w:rPr>
              <w:t>Brachial artery (19G)</w:t>
            </w:r>
          </w:p>
          <w:p w14:paraId="031016A3" w14:textId="77777777" w:rsidR="000A5D44" w:rsidRPr="00A5250B" w:rsidRDefault="000A5D44" w:rsidP="00380093">
            <w:pPr>
              <w:pStyle w:val="Tabelindhold"/>
              <w:rPr>
                <w:sz w:val="20"/>
                <w:szCs w:val="20"/>
                <w:lang w:val="en-GB"/>
              </w:rPr>
            </w:pPr>
            <w:r w:rsidRPr="00A5250B">
              <w:rPr>
                <w:sz w:val="20"/>
                <w:szCs w:val="20"/>
                <w:lang w:val="en-GB"/>
              </w:rPr>
              <w:t>Antecubital vein (19G)</w:t>
            </w:r>
          </w:p>
          <w:p w14:paraId="2E6B2525" w14:textId="3BAE0853" w:rsidR="000A5D44" w:rsidRPr="00A5250B" w:rsidRDefault="000A5D44" w:rsidP="00380093">
            <w:pPr>
              <w:pStyle w:val="Tabelindhold"/>
              <w:rPr>
                <w:sz w:val="20"/>
                <w:szCs w:val="20"/>
                <w:lang w:val="en-GB"/>
              </w:rPr>
            </w:pPr>
          </w:p>
          <w:p w14:paraId="5F7CD4DB" w14:textId="42E3E3FC" w:rsidR="000A5D44" w:rsidRPr="00A5250B" w:rsidRDefault="000A5D44" w:rsidP="00380093">
            <w:pPr>
              <w:pStyle w:val="Tabelindhold"/>
              <w:rPr>
                <w:sz w:val="20"/>
                <w:szCs w:val="20"/>
                <w:lang w:val="en-GB"/>
              </w:rPr>
            </w:pPr>
            <w:r w:rsidRPr="00A5250B">
              <w:rPr>
                <w:sz w:val="20"/>
                <w:szCs w:val="20"/>
                <w:lang w:val="en-GB"/>
              </w:rPr>
              <w:t xml:space="preserve">Time: 9-9.30 </w:t>
            </w:r>
            <w:r w:rsidR="00470676" w:rsidRPr="00A5250B">
              <w:rPr>
                <w:sz w:val="20"/>
                <w:szCs w:val="20"/>
                <w:lang w:val="en-GB"/>
              </w:rPr>
              <w:t>AM (after fasting)</w:t>
            </w:r>
          </w:p>
          <w:p w14:paraId="52FEBC49" w14:textId="77777777" w:rsidR="000A5D44" w:rsidRPr="00A5250B" w:rsidRDefault="000A5D44" w:rsidP="00380093">
            <w:pPr>
              <w:pStyle w:val="Tabelindhold"/>
              <w:rPr>
                <w:sz w:val="20"/>
                <w:szCs w:val="20"/>
                <w:lang w:val="en-GB"/>
              </w:rPr>
            </w:pPr>
          </w:p>
          <w:p w14:paraId="118A177C" w14:textId="77777777" w:rsidR="000A5D44" w:rsidRPr="00A5250B" w:rsidRDefault="000A5D44" w:rsidP="00380093">
            <w:pPr>
              <w:pStyle w:val="Tabelindhold"/>
              <w:rPr>
                <w:sz w:val="20"/>
                <w:szCs w:val="20"/>
                <w:lang w:val="en-GB"/>
              </w:rPr>
            </w:pPr>
          </w:p>
        </w:tc>
        <w:tc>
          <w:tcPr>
            <w:tcW w:w="3665" w:type="dxa"/>
            <w:tcBorders>
              <w:top w:val="single" w:sz="4" w:space="0" w:color="auto"/>
              <w:left w:val="single" w:sz="2" w:space="0" w:color="000000"/>
              <w:bottom w:val="single" w:sz="2" w:space="0" w:color="000000"/>
              <w:right w:val="single" w:sz="2" w:space="0" w:color="000000"/>
            </w:tcBorders>
          </w:tcPr>
          <w:p w14:paraId="423DDC18" w14:textId="405A62A4" w:rsidR="000A5D44" w:rsidRPr="00A5250B" w:rsidRDefault="000A5D44" w:rsidP="00191937">
            <w:pPr>
              <w:pStyle w:val="Tabelindhold"/>
              <w:rPr>
                <w:sz w:val="20"/>
                <w:szCs w:val="20"/>
                <w:lang w:val="en-GB"/>
              </w:rPr>
            </w:pPr>
            <w:r w:rsidRPr="00A5250B">
              <w:rPr>
                <w:sz w:val="20"/>
                <w:szCs w:val="20"/>
                <w:lang w:val="en-GB"/>
              </w:rPr>
              <w:t>PT, FII, FV, FV</w:t>
            </w:r>
            <w:r w:rsidR="003D3AA4" w:rsidRPr="00A5250B">
              <w:rPr>
                <w:sz w:val="20"/>
                <w:szCs w:val="20"/>
                <w:lang w:val="en-GB"/>
              </w:rPr>
              <w:t>II/X, thromboplastin generation, heparin tolerance, Stypven time, p</w:t>
            </w:r>
            <w:r w:rsidR="00470676" w:rsidRPr="00A5250B">
              <w:rPr>
                <w:sz w:val="20"/>
                <w:szCs w:val="20"/>
                <w:lang w:val="en-GB"/>
              </w:rPr>
              <w:t>latelet</w:t>
            </w:r>
            <w:r w:rsidR="003D3AA4" w:rsidRPr="00A5250B">
              <w:rPr>
                <w:sz w:val="20"/>
                <w:szCs w:val="20"/>
                <w:lang w:val="en-GB"/>
              </w:rPr>
              <w:t xml:space="preserve"> count,</w:t>
            </w:r>
            <w:r w:rsidRPr="00A5250B">
              <w:rPr>
                <w:sz w:val="20"/>
                <w:szCs w:val="20"/>
                <w:lang w:val="en-GB"/>
              </w:rPr>
              <w:t xml:space="preserve"> </w:t>
            </w:r>
            <w:r w:rsidR="00191937" w:rsidRPr="00A5250B">
              <w:rPr>
                <w:sz w:val="20"/>
                <w:szCs w:val="20"/>
                <w:lang w:val="en-GB"/>
              </w:rPr>
              <w:t>fibrinogen, fibrinolysis</w:t>
            </w:r>
            <w:r w:rsidRPr="00A5250B">
              <w:rPr>
                <w:sz w:val="20"/>
                <w:szCs w:val="20"/>
                <w:lang w:val="en-GB"/>
              </w:rPr>
              <w:t xml:space="preserve"> </w:t>
            </w:r>
            <w:r w:rsidR="007B24DF" w:rsidRPr="00A5250B">
              <w:rPr>
                <w:sz w:val="20"/>
                <w:szCs w:val="20"/>
                <w:lang w:val="en-GB"/>
              </w:rPr>
              <w:t>(euglobulin precipitation)</w:t>
            </w:r>
          </w:p>
        </w:tc>
        <w:tc>
          <w:tcPr>
            <w:tcW w:w="4638" w:type="dxa"/>
            <w:tcBorders>
              <w:top w:val="single" w:sz="4" w:space="0" w:color="auto"/>
              <w:left w:val="single" w:sz="2" w:space="0" w:color="000000"/>
              <w:bottom w:val="single" w:sz="2" w:space="0" w:color="000000"/>
              <w:right w:val="single" w:sz="4" w:space="0" w:color="auto"/>
            </w:tcBorders>
            <w:shd w:val="clear" w:color="auto" w:fill="auto"/>
          </w:tcPr>
          <w:p w14:paraId="5A315664" w14:textId="3E18FB3F" w:rsidR="000A5D44" w:rsidRPr="00A5250B" w:rsidRDefault="000A5D44" w:rsidP="00380093">
            <w:pPr>
              <w:pStyle w:val="Tabelindhold"/>
              <w:rPr>
                <w:sz w:val="20"/>
                <w:szCs w:val="20"/>
                <w:lang w:val="en-GB"/>
              </w:rPr>
            </w:pPr>
            <w:r w:rsidRPr="00A5250B">
              <w:rPr>
                <w:sz w:val="20"/>
                <w:szCs w:val="20"/>
                <w:lang w:val="en-GB"/>
              </w:rPr>
              <w:t xml:space="preserve">Healthy: </w:t>
            </w:r>
          </w:p>
          <w:p w14:paraId="31CC13B8" w14:textId="4ABA2B35" w:rsidR="000A5D44" w:rsidRPr="00A5250B" w:rsidRDefault="000A5D44" w:rsidP="00380093">
            <w:pPr>
              <w:pStyle w:val="Tabelindhold"/>
              <w:rPr>
                <w:sz w:val="20"/>
                <w:szCs w:val="20"/>
                <w:lang w:val="en-GB"/>
              </w:rPr>
            </w:pPr>
            <w:r w:rsidRPr="00A5250B">
              <w:rPr>
                <w:sz w:val="20"/>
                <w:szCs w:val="20"/>
                <w:lang w:val="en-GB"/>
              </w:rPr>
              <w:t xml:space="preserve">PT: A </w:t>
            </w:r>
            <m:oMath>
              <m:r>
                <m:rPr>
                  <m:sty m:val="p"/>
                </m:rPr>
                <w:rPr>
                  <w:rFonts w:ascii="Cambria Math" w:hAnsi="Cambria Math"/>
                  <w:sz w:val="20"/>
                  <w:szCs w:val="20"/>
                  <w:lang w:val="en-GB"/>
                </w:rPr>
                <m:t>↑</m:t>
              </m:r>
            </m:oMath>
          </w:p>
          <w:p w14:paraId="7D1D4811" w14:textId="61EEAE73" w:rsidR="000A5D44" w:rsidRPr="00A5250B" w:rsidRDefault="000A5D44" w:rsidP="00380093">
            <w:pPr>
              <w:pStyle w:val="Tabelindhold"/>
              <w:rPr>
                <w:sz w:val="20"/>
                <w:szCs w:val="20"/>
                <w:lang w:val="en-GB"/>
              </w:rPr>
            </w:pPr>
            <w:r w:rsidRPr="00A5250B">
              <w:rPr>
                <w:sz w:val="20"/>
                <w:szCs w:val="20"/>
                <w:lang w:val="en-GB"/>
              </w:rPr>
              <w:t xml:space="preserve">Heparin tolerance test: A </w:t>
            </w:r>
            <m:oMath>
              <m:r>
                <m:rPr>
                  <m:sty m:val="p"/>
                </m:rPr>
                <w:rPr>
                  <w:rFonts w:ascii="Cambria Math" w:hAnsi="Cambria Math"/>
                  <w:sz w:val="20"/>
                  <w:szCs w:val="20"/>
                  <w:lang w:val="en-GB"/>
                </w:rPr>
                <m:t>↑</m:t>
              </m:r>
            </m:oMath>
          </w:p>
          <w:p w14:paraId="6762A64A" w14:textId="3EE969A8" w:rsidR="000A5D44" w:rsidRPr="00A5250B" w:rsidRDefault="000A5D44" w:rsidP="00380093">
            <w:pPr>
              <w:pStyle w:val="Tabelindhold"/>
              <w:rPr>
                <w:sz w:val="20"/>
                <w:szCs w:val="20"/>
                <w:lang w:val="en-GB"/>
              </w:rPr>
            </w:pPr>
            <w:r w:rsidRPr="00A5250B">
              <w:rPr>
                <w:sz w:val="20"/>
                <w:szCs w:val="20"/>
                <w:lang w:val="en-GB"/>
              </w:rPr>
              <w:t>Thromboplas</w:t>
            </w:r>
            <w:r w:rsidR="00470676" w:rsidRPr="00A5250B">
              <w:rPr>
                <w:sz w:val="20"/>
                <w:szCs w:val="20"/>
                <w:lang w:val="en-GB"/>
              </w:rPr>
              <w:t>tin generation:</w:t>
            </w:r>
            <w:r w:rsidRPr="00A5250B">
              <w:rPr>
                <w:sz w:val="20"/>
                <w:szCs w:val="20"/>
                <w:lang w:val="en-GB"/>
              </w:rPr>
              <w:t xml:space="preserve"> A </w:t>
            </w:r>
            <m:oMath>
              <m:r>
                <m:rPr>
                  <m:sty m:val="p"/>
                </m:rPr>
                <w:rPr>
                  <w:rFonts w:ascii="Cambria Math" w:hAnsi="Cambria Math"/>
                  <w:sz w:val="20"/>
                  <w:szCs w:val="20"/>
                  <w:lang w:val="en-GB"/>
                </w:rPr>
                <m:t>↓</m:t>
              </m:r>
            </m:oMath>
          </w:p>
          <w:p w14:paraId="4E92574C" w14:textId="06CAA0A3" w:rsidR="000A5D44" w:rsidRPr="00A5250B" w:rsidRDefault="000A5D44" w:rsidP="00380093">
            <w:pPr>
              <w:pStyle w:val="Tabelindhold"/>
              <w:rPr>
                <w:sz w:val="20"/>
                <w:szCs w:val="20"/>
                <w:lang w:val="en-GB"/>
              </w:rPr>
            </w:pPr>
            <w:r w:rsidRPr="00A5250B">
              <w:rPr>
                <w:sz w:val="20"/>
                <w:szCs w:val="20"/>
                <w:lang w:val="en-GB"/>
              </w:rPr>
              <w:t xml:space="preserve">Fibrinolysis: A </w:t>
            </w:r>
            <m:oMath>
              <m:r>
                <m:rPr>
                  <m:sty m:val="p"/>
                </m:rPr>
                <w:rPr>
                  <w:rFonts w:ascii="Cambria Math" w:hAnsi="Cambria Math"/>
                  <w:sz w:val="20"/>
                  <w:szCs w:val="20"/>
                  <w:lang w:val="en-GB"/>
                </w:rPr>
                <m:t>↑</m:t>
              </m:r>
            </m:oMath>
          </w:p>
          <w:p w14:paraId="6C4E0061" w14:textId="47FBF529" w:rsidR="000A5D44" w:rsidRPr="00A5250B" w:rsidRDefault="000C4F3E" w:rsidP="000C4F3E">
            <w:pPr>
              <w:pStyle w:val="Tabelindhold"/>
              <w:rPr>
                <w:sz w:val="20"/>
                <w:szCs w:val="20"/>
                <w:lang w:val="en-GB"/>
              </w:rPr>
            </w:pPr>
            <w:r w:rsidRPr="00A5250B">
              <w:rPr>
                <w:sz w:val="20"/>
                <w:szCs w:val="20"/>
                <w:lang w:val="en-GB"/>
              </w:rPr>
              <w:t xml:space="preserve">FII, FV, FVII/X, Stypven time, platelet count, </w:t>
            </w:r>
            <w:r w:rsidR="0094544A" w:rsidRPr="00A5250B">
              <w:rPr>
                <w:sz w:val="20"/>
                <w:szCs w:val="20"/>
                <w:lang w:val="en-GB"/>
              </w:rPr>
              <w:t>fibrinogen</w:t>
            </w:r>
            <w:r w:rsidR="006C56D4" w:rsidRPr="00A5250B">
              <w:rPr>
                <w:sz w:val="20"/>
                <w:szCs w:val="20"/>
                <w:lang w:val="en-GB"/>
              </w:rPr>
              <w:t>:</w:t>
            </w:r>
            <w:r w:rsidRPr="00A5250B">
              <w:rPr>
                <w:sz w:val="20"/>
                <w:szCs w:val="20"/>
                <w:lang w:val="en-GB"/>
              </w:rPr>
              <w:t xml:space="preserve"> </w:t>
            </w:r>
            <w:r w:rsidRPr="00A5250B">
              <w:rPr>
                <w:sz w:val="20"/>
                <w:szCs w:val="20"/>
                <w:lang w:val="en-GB"/>
              </w:rPr>
              <w:sym w:font="Wingdings" w:char="F0E0"/>
            </w:r>
            <w:r w:rsidRPr="00A5250B">
              <w:rPr>
                <w:sz w:val="20"/>
                <w:szCs w:val="20"/>
                <w:lang w:val="en-GB"/>
              </w:rPr>
              <w:t xml:space="preserve"> </w:t>
            </w:r>
          </w:p>
          <w:p w14:paraId="32B92E3F" w14:textId="77777777" w:rsidR="005834ED" w:rsidRPr="00A5250B" w:rsidRDefault="005834ED" w:rsidP="000C4F3E">
            <w:pPr>
              <w:pStyle w:val="Tabelindhold"/>
              <w:rPr>
                <w:sz w:val="20"/>
                <w:szCs w:val="20"/>
                <w:lang w:val="en-GB"/>
              </w:rPr>
            </w:pPr>
          </w:p>
          <w:p w14:paraId="32350D44" w14:textId="4BAEF0DF" w:rsidR="005834ED" w:rsidRPr="00A5250B" w:rsidRDefault="005834ED" w:rsidP="000C4F3E">
            <w:pPr>
              <w:pStyle w:val="Tabelindhold"/>
              <w:rPr>
                <w:sz w:val="20"/>
                <w:szCs w:val="20"/>
                <w:lang w:val="en-GB"/>
              </w:rPr>
            </w:pPr>
            <w:r w:rsidRPr="00A5250B">
              <w:rPr>
                <w:sz w:val="20"/>
                <w:szCs w:val="20"/>
                <w:lang w:val="en-GB"/>
              </w:rPr>
              <w:t>Similar results</w:t>
            </w:r>
            <w:r w:rsidR="00B10165">
              <w:rPr>
                <w:sz w:val="20"/>
                <w:szCs w:val="20"/>
                <w:lang w:val="en-GB"/>
              </w:rPr>
              <w:t>, though less pronounced,</w:t>
            </w:r>
            <w:r w:rsidRPr="00A5250B">
              <w:rPr>
                <w:sz w:val="20"/>
                <w:szCs w:val="20"/>
                <w:lang w:val="en-GB"/>
              </w:rPr>
              <w:t xml:space="preserve"> in the atherosclerotic group</w:t>
            </w:r>
          </w:p>
        </w:tc>
      </w:tr>
      <w:tr w:rsidR="00B37583" w:rsidRPr="00A46F40" w14:paraId="3E67788B" w14:textId="77777777" w:rsidTr="0048359F">
        <w:tc>
          <w:tcPr>
            <w:tcW w:w="1554" w:type="dxa"/>
            <w:tcBorders>
              <w:top w:val="single" w:sz="4" w:space="0" w:color="auto"/>
              <w:left w:val="single" w:sz="2" w:space="0" w:color="000000"/>
              <w:bottom w:val="single" w:sz="2" w:space="0" w:color="000000"/>
            </w:tcBorders>
            <w:shd w:val="clear" w:color="auto" w:fill="auto"/>
          </w:tcPr>
          <w:p w14:paraId="79E64990" w14:textId="65B935BE" w:rsidR="00A46F40" w:rsidRPr="00A5250B" w:rsidRDefault="00A46F40" w:rsidP="0081067B">
            <w:pPr>
              <w:pStyle w:val="Tabelindhold"/>
              <w:rPr>
                <w:sz w:val="20"/>
                <w:szCs w:val="20"/>
                <w:lang w:val="en-GB"/>
              </w:rPr>
            </w:pPr>
            <w:r>
              <w:rPr>
                <w:sz w:val="20"/>
                <w:szCs w:val="20"/>
                <w:lang w:val="en-GB"/>
              </w:rPr>
              <w:t xml:space="preserve">Chakrabarti et al (1963) </w:t>
            </w:r>
            <w:r>
              <w:rPr>
                <w:sz w:val="20"/>
                <w:szCs w:val="20"/>
                <w:lang w:val="en-GB"/>
              </w:rPr>
              <w:fldChar w:fldCharType="begin"/>
            </w:r>
            <w:r w:rsidR="0081067B">
              <w:rPr>
                <w:sz w:val="20"/>
                <w:szCs w:val="20"/>
                <w:lang w:val="en-GB"/>
              </w:rPr>
              <w:instrText xml:space="preserve"> ADDIN EN.CITE &lt;EndNote&gt;&lt;Cite&gt;&lt;Author&gt;Chakrabarti&lt;/Author&gt;&lt;Year&gt;1963&lt;/Year&gt;&lt;RecNum&gt;863&lt;/RecNum&gt;&lt;DisplayText&gt;[2]&lt;/DisplayText&gt;&lt;record&gt;&lt;rec-number&gt;863&lt;/rec-number&gt;&lt;foreign-keys&gt;&lt;key app="EN" db-id="afdftwdaszwwt7edz2mxzwtjp20fdxrzedzv" timestamp="1641584882"&gt;863&lt;/key&gt;&lt;/foreign-keys&gt;&lt;ref-type name="Journal Article"&gt;17&lt;/ref-type&gt;&lt;contributors&gt;&lt;authors&gt;&lt;author&gt;Chakrabarti, R.&lt;/author&gt;&lt;author&gt;Birks, P. M.&lt;/author&gt;&lt;author&gt;Fearnley, G. R.&lt;/author&gt;&lt;/authors&gt;&lt;/contributors&gt;&lt;titles&gt;&lt;title&gt;Origin of blood fibrinolytic activity from veins and its bearing on the fate of venous thrombi&lt;/title&gt;&lt;secondary-title&gt;Lancet&lt;/secondary-title&gt;&lt;/titles&gt;&lt;periodical&gt;&lt;full-title&gt;Lancet&lt;/full-title&gt;&lt;/periodical&gt;&lt;pages&gt;1288-90&lt;/pages&gt;&lt;volume&gt;1&lt;/volume&gt;&lt;number&gt;7294&lt;/number&gt;&lt;edition&gt;1963/06/15&lt;/edition&gt;&lt;keywords&gt;&lt;keyword&gt;*Fibrinolysis&lt;/keyword&gt;&lt;keyword&gt;Humans&lt;/keyword&gt;&lt;keyword&gt;*Thrombolytic Therapy&lt;/keyword&gt;&lt;keyword&gt;*Thrombosis&lt;/keyword&gt;&lt;keyword&gt;*Veins&lt;/keyword&gt;&lt;keyword&gt;*Wounds and Injuries&lt;/keyword&gt;&lt;/keywords&gt;&lt;dates&gt;&lt;year&gt;1963&lt;/year&gt;&lt;pub-dates&gt;&lt;date&gt;Jun 15&lt;/date&gt;&lt;/pub-dates&gt;&lt;/dates&gt;&lt;isbn&gt;0140-6736 (Print)&amp;#xD;0140-6736 (Linking)&lt;/isbn&gt;&lt;accession-num&gt;14019870&lt;/accession-num&gt;&lt;urls&gt;&lt;related-urls&gt;&lt;url&gt;https://www.ncbi.nlm.nih.gov/pubmed/14019870&lt;/url&gt;&lt;/related-urls&gt;&lt;/urls&gt;&lt;electronic-resource-num&gt;10.1016/s0140-6736(63)91984-6&lt;/electronic-resource-num&gt;&lt;/record&gt;&lt;/Cite&gt;&lt;/EndNote&gt;</w:instrText>
            </w:r>
            <w:r>
              <w:rPr>
                <w:sz w:val="20"/>
                <w:szCs w:val="20"/>
                <w:lang w:val="en-GB"/>
              </w:rPr>
              <w:fldChar w:fldCharType="separate"/>
            </w:r>
            <w:r w:rsidR="0081067B">
              <w:rPr>
                <w:noProof/>
                <w:sz w:val="20"/>
                <w:szCs w:val="20"/>
                <w:lang w:val="en-GB"/>
              </w:rPr>
              <w:t>[2]</w:t>
            </w:r>
            <w:r>
              <w:rPr>
                <w:sz w:val="20"/>
                <w:szCs w:val="20"/>
                <w:lang w:val="en-GB"/>
              </w:rPr>
              <w:fldChar w:fldCharType="end"/>
            </w:r>
          </w:p>
        </w:tc>
        <w:tc>
          <w:tcPr>
            <w:tcW w:w="2484" w:type="dxa"/>
            <w:tcBorders>
              <w:top w:val="single" w:sz="4" w:space="0" w:color="auto"/>
              <w:left w:val="single" w:sz="2" w:space="0" w:color="000000"/>
              <w:bottom w:val="single" w:sz="2" w:space="0" w:color="000000"/>
              <w:right w:val="single" w:sz="2" w:space="0" w:color="000000"/>
            </w:tcBorders>
          </w:tcPr>
          <w:p w14:paraId="17D41B9E" w14:textId="77777777" w:rsidR="00A46F40" w:rsidRDefault="00A46F40" w:rsidP="00A46F40">
            <w:pPr>
              <w:pStyle w:val="Tabelindhold"/>
              <w:rPr>
                <w:sz w:val="20"/>
                <w:szCs w:val="20"/>
                <w:lang w:val="en-GB"/>
              </w:rPr>
            </w:pPr>
            <w:r>
              <w:rPr>
                <w:sz w:val="20"/>
                <w:szCs w:val="20"/>
                <w:lang w:val="en-GB"/>
              </w:rPr>
              <w:t>Volunteers, n=11,</w:t>
            </w:r>
          </w:p>
          <w:p w14:paraId="12A11D30" w14:textId="075979FF" w:rsidR="00A46F40" w:rsidRPr="00A5250B" w:rsidRDefault="00A46F40" w:rsidP="00A46F40">
            <w:pPr>
              <w:pStyle w:val="Tabelindhold"/>
              <w:rPr>
                <w:sz w:val="20"/>
                <w:szCs w:val="20"/>
                <w:lang w:val="en-GB"/>
              </w:rPr>
            </w:pPr>
            <w:r>
              <w:rPr>
                <w:sz w:val="20"/>
                <w:szCs w:val="20"/>
                <w:lang w:val="en-GB"/>
              </w:rPr>
              <w:t xml:space="preserve">Hereof atherosclerotic, n=7  </w:t>
            </w:r>
          </w:p>
        </w:tc>
        <w:tc>
          <w:tcPr>
            <w:tcW w:w="2822" w:type="dxa"/>
            <w:tcBorders>
              <w:top w:val="single" w:sz="4" w:space="0" w:color="auto"/>
              <w:left w:val="single" w:sz="2" w:space="0" w:color="000000"/>
              <w:bottom w:val="single" w:sz="2" w:space="0" w:color="000000"/>
            </w:tcBorders>
            <w:shd w:val="clear" w:color="auto" w:fill="auto"/>
          </w:tcPr>
          <w:p w14:paraId="60364095" w14:textId="77777777" w:rsidR="00A46F40" w:rsidRDefault="00A46F40" w:rsidP="00380093">
            <w:pPr>
              <w:pStyle w:val="Tabelindhold"/>
              <w:rPr>
                <w:sz w:val="20"/>
                <w:szCs w:val="20"/>
                <w:lang w:val="en-GB"/>
              </w:rPr>
            </w:pPr>
            <w:r>
              <w:rPr>
                <w:sz w:val="20"/>
                <w:szCs w:val="20"/>
                <w:lang w:val="en-GB"/>
              </w:rPr>
              <w:t>Brachial artery</w:t>
            </w:r>
          </w:p>
          <w:p w14:paraId="3DB2D33E" w14:textId="77777777" w:rsidR="00A46F40" w:rsidRDefault="00A46F40" w:rsidP="00380093">
            <w:pPr>
              <w:pStyle w:val="Tabelindhold"/>
              <w:rPr>
                <w:sz w:val="20"/>
                <w:szCs w:val="20"/>
                <w:lang w:val="en-GB"/>
              </w:rPr>
            </w:pPr>
            <w:r>
              <w:rPr>
                <w:sz w:val="20"/>
                <w:szCs w:val="20"/>
                <w:lang w:val="en-GB"/>
              </w:rPr>
              <w:t>Antecubital vein</w:t>
            </w:r>
          </w:p>
          <w:p w14:paraId="49E9884A" w14:textId="15DCD3E7" w:rsidR="002D5DA3" w:rsidRPr="00A5250B" w:rsidRDefault="002D5DA3" w:rsidP="00380093">
            <w:pPr>
              <w:pStyle w:val="Tabelindhold"/>
              <w:rPr>
                <w:sz w:val="20"/>
                <w:szCs w:val="20"/>
                <w:lang w:val="en-GB"/>
              </w:rPr>
            </w:pPr>
          </w:p>
        </w:tc>
        <w:tc>
          <w:tcPr>
            <w:tcW w:w="3665" w:type="dxa"/>
            <w:tcBorders>
              <w:top w:val="single" w:sz="4" w:space="0" w:color="auto"/>
              <w:left w:val="single" w:sz="2" w:space="0" w:color="000000"/>
              <w:bottom w:val="single" w:sz="2" w:space="0" w:color="000000"/>
              <w:right w:val="single" w:sz="2" w:space="0" w:color="000000"/>
            </w:tcBorders>
          </w:tcPr>
          <w:p w14:paraId="1F1E4E29" w14:textId="60011380" w:rsidR="00A46F40" w:rsidRPr="00A5250B" w:rsidRDefault="00A46F40" w:rsidP="00191937">
            <w:pPr>
              <w:pStyle w:val="Tabelindhold"/>
              <w:rPr>
                <w:sz w:val="20"/>
                <w:szCs w:val="20"/>
                <w:lang w:val="en-GB"/>
              </w:rPr>
            </w:pPr>
            <w:r>
              <w:rPr>
                <w:sz w:val="20"/>
                <w:szCs w:val="20"/>
                <w:lang w:val="en-GB"/>
              </w:rPr>
              <w:t>Fibrinolytic activity (dilute clot lysis time)</w:t>
            </w:r>
          </w:p>
        </w:tc>
        <w:tc>
          <w:tcPr>
            <w:tcW w:w="4638" w:type="dxa"/>
            <w:tcBorders>
              <w:top w:val="single" w:sz="4" w:space="0" w:color="auto"/>
              <w:left w:val="single" w:sz="2" w:space="0" w:color="000000"/>
              <w:bottom w:val="single" w:sz="2" w:space="0" w:color="000000"/>
              <w:right w:val="single" w:sz="4" w:space="0" w:color="auto"/>
            </w:tcBorders>
            <w:shd w:val="clear" w:color="auto" w:fill="auto"/>
          </w:tcPr>
          <w:p w14:paraId="68A9351D" w14:textId="55D1F4B8" w:rsidR="00A46F40" w:rsidRPr="00A5250B" w:rsidRDefault="00074851" w:rsidP="00380093">
            <w:pPr>
              <w:pStyle w:val="Tabelindhold"/>
              <w:rPr>
                <w:sz w:val="20"/>
                <w:szCs w:val="20"/>
                <w:lang w:val="en-GB"/>
              </w:rPr>
            </w:pPr>
            <w:r>
              <w:rPr>
                <w:sz w:val="20"/>
                <w:szCs w:val="20"/>
                <w:lang w:val="en-GB"/>
              </w:rPr>
              <w:t xml:space="preserve">Fibrinolytic activity: </w:t>
            </w:r>
            <w:r w:rsidRPr="00A5250B">
              <w:rPr>
                <w:sz w:val="20"/>
                <w:szCs w:val="20"/>
                <w:lang w:val="en-GB"/>
              </w:rPr>
              <w:sym w:font="Wingdings" w:char="F0E0"/>
            </w:r>
          </w:p>
        </w:tc>
      </w:tr>
      <w:tr w:rsidR="00B37583" w:rsidRPr="0026474A" w14:paraId="4625F6BF" w14:textId="77777777" w:rsidTr="0048359F">
        <w:tc>
          <w:tcPr>
            <w:tcW w:w="1554" w:type="dxa"/>
            <w:tcBorders>
              <w:left w:val="single" w:sz="2" w:space="0" w:color="000000"/>
              <w:bottom w:val="single" w:sz="2" w:space="0" w:color="000000"/>
            </w:tcBorders>
            <w:shd w:val="clear" w:color="auto" w:fill="auto"/>
          </w:tcPr>
          <w:p w14:paraId="4015C8F1" w14:textId="37AAC044" w:rsidR="000A5D44" w:rsidRPr="00A5250B" w:rsidRDefault="000A5D44" w:rsidP="0081067B">
            <w:pPr>
              <w:pStyle w:val="Tabelindhold"/>
              <w:rPr>
                <w:sz w:val="20"/>
                <w:szCs w:val="20"/>
                <w:lang w:val="en-GB"/>
              </w:rPr>
            </w:pPr>
            <w:r w:rsidRPr="00A5250B">
              <w:rPr>
                <w:sz w:val="20"/>
                <w:szCs w:val="20"/>
                <w:lang w:val="en-GB"/>
              </w:rPr>
              <w:t xml:space="preserve">Ozsoylu et al. (1969) </w:t>
            </w:r>
            <w:r w:rsidRPr="00A5250B">
              <w:rPr>
                <w:sz w:val="20"/>
                <w:szCs w:val="20"/>
                <w:lang w:val="en-GB"/>
              </w:rPr>
              <w:fldChar w:fldCharType="begin"/>
            </w:r>
            <w:r w:rsidR="0081067B">
              <w:rPr>
                <w:sz w:val="20"/>
                <w:szCs w:val="20"/>
                <w:lang w:val="en-GB"/>
              </w:rPr>
              <w:instrText xml:space="preserve"> ADDIN EN.CITE &lt;EndNote&gt;&lt;Cite&gt;&lt;Author&gt;Ozsoylu&lt;/Author&gt;&lt;Year&gt;1969&lt;/Year&gt;&lt;RecNum&gt;853&lt;/RecNum&gt;&lt;DisplayText&gt;[3]&lt;/DisplayText&gt;&lt;record&gt;&lt;rec-number&gt;853&lt;/rec-number&gt;&lt;foreign-keys&gt;&lt;key app="EN" db-id="afdftwdaszwwt7edz2mxzwtjp20fdxrzedzv" timestamp="1628755785"&gt;853&lt;/key&gt;&lt;/foreign-keys&gt;&lt;ref-type name="Journal Article"&gt;17&lt;/ref-type&gt;&lt;contributors&gt;&lt;authors&gt;&lt;author&gt;Ozsoylu, S.&lt;/author&gt;&lt;/authors&gt;&lt;/contributors&gt;&lt;titles&gt;&lt;title&gt;The comparison of the coagulation factors in arterial and venous blood&lt;/title&gt;&lt;secondary-title&gt;Acta Haematol&lt;/secondary-title&gt;&lt;/titles&gt;&lt;periodical&gt;&lt;full-title&gt;Acta Haematol&lt;/full-title&gt;&lt;/periodical&gt;&lt;pages&gt;303-8&lt;/pages&gt;&lt;volume&gt;41&lt;/volume&gt;&lt;number&gt;5&lt;/number&gt;&lt;edition&gt;1969/01/01&lt;/edition&gt;&lt;keywords&gt;&lt;keyword&gt;Adolescent&lt;/keyword&gt;&lt;keyword&gt;Adult&lt;/keyword&gt;&lt;keyword&gt;Blood Cell Count&lt;/keyword&gt;&lt;keyword&gt;Blood Coagulation Factors/*analysis&lt;/keyword&gt;&lt;keyword&gt;Blood Coagulation Tests&lt;/keyword&gt;&lt;keyword&gt;Blood Platelets&lt;/keyword&gt;&lt;keyword&gt;Child&lt;/keyword&gt;&lt;keyword&gt;Factor V/analysis&lt;/keyword&gt;&lt;keyword&gt;Factor VII/analysis&lt;/keyword&gt;&lt;keyword&gt;Factor VIII/analysis&lt;/keyword&gt;&lt;keyword&gt;Factor X/analysis&lt;/keyword&gt;&lt;keyword&gt;Female&lt;/keyword&gt;&lt;keyword&gt;Fibrinogen/analysis&lt;/keyword&gt;&lt;keyword&gt;Hematocrit&lt;/keyword&gt;&lt;keyword&gt;Humans&lt;/keyword&gt;&lt;keyword&gt;Male&lt;/keyword&gt;&lt;keyword&gt;Prothrombin Time&lt;/keyword&gt;&lt;keyword&gt;Thromboplastin/analysis&lt;/keyword&gt;&lt;/keywords&gt;&lt;dates&gt;&lt;year&gt;1969&lt;/year&gt;&lt;/dates&gt;&lt;isbn&gt;0001-5792 (Print)&amp;#xD;0001-5792 (Linking)&lt;/isbn&gt;&lt;accession-num&gt;4980432&lt;/accession-num&gt;&lt;urls&gt;&lt;related-urls&gt;&lt;url&gt;https://www.ncbi.nlm.nih.gov/pubmed/4980432&lt;/url&gt;&lt;url&gt;https://www.karger.com/Article/Abstract/208865&lt;/url&gt;&lt;/related-urls&gt;&lt;/urls&gt;&lt;electronic-resource-num&gt;10.1159/000208865&lt;/electronic-resource-num&gt;&lt;/record&gt;&lt;/Cite&gt;&lt;/EndNote&gt;</w:instrText>
            </w:r>
            <w:r w:rsidRPr="00A5250B">
              <w:rPr>
                <w:sz w:val="20"/>
                <w:szCs w:val="20"/>
                <w:lang w:val="en-GB"/>
              </w:rPr>
              <w:fldChar w:fldCharType="separate"/>
            </w:r>
            <w:r w:rsidR="0081067B">
              <w:rPr>
                <w:noProof/>
                <w:sz w:val="20"/>
                <w:szCs w:val="20"/>
                <w:lang w:val="en-GB"/>
              </w:rPr>
              <w:t>[3]</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1D07EE82" w14:textId="77777777" w:rsidR="000A5D44" w:rsidRPr="00A5250B" w:rsidRDefault="000A5D44" w:rsidP="00380093">
            <w:pPr>
              <w:pStyle w:val="Tabelindhold"/>
              <w:rPr>
                <w:sz w:val="20"/>
                <w:szCs w:val="20"/>
                <w:lang w:val="en-GB"/>
              </w:rPr>
            </w:pPr>
            <w:r w:rsidRPr="00A5250B">
              <w:rPr>
                <w:sz w:val="20"/>
                <w:szCs w:val="20"/>
                <w:lang w:val="en-GB"/>
              </w:rPr>
              <w:t>Cardiac surgery for septal defects, n=4</w:t>
            </w:r>
          </w:p>
          <w:p w14:paraId="5455B45D" w14:textId="77777777" w:rsidR="000A5D44" w:rsidRPr="00A5250B" w:rsidRDefault="000A5D44" w:rsidP="00380093">
            <w:pPr>
              <w:pStyle w:val="Tabelindhold"/>
              <w:rPr>
                <w:sz w:val="20"/>
                <w:szCs w:val="20"/>
                <w:lang w:val="en-GB"/>
              </w:rPr>
            </w:pPr>
          </w:p>
          <w:p w14:paraId="6DF08CCA" w14:textId="76F52408" w:rsidR="000A5D44" w:rsidRPr="00A5250B" w:rsidRDefault="000A5D44" w:rsidP="00380093">
            <w:pPr>
              <w:pStyle w:val="Tabelindhold"/>
              <w:rPr>
                <w:sz w:val="20"/>
                <w:szCs w:val="20"/>
                <w:lang w:val="en-GB"/>
              </w:rPr>
            </w:pPr>
            <w:r w:rsidRPr="00A5250B">
              <w:rPr>
                <w:sz w:val="20"/>
                <w:szCs w:val="20"/>
                <w:lang w:val="en-GB"/>
              </w:rPr>
              <w:t>Healthy, n=14</w:t>
            </w:r>
          </w:p>
        </w:tc>
        <w:tc>
          <w:tcPr>
            <w:tcW w:w="2822" w:type="dxa"/>
            <w:tcBorders>
              <w:left w:val="single" w:sz="2" w:space="0" w:color="000000"/>
              <w:bottom w:val="single" w:sz="2" w:space="0" w:color="000000"/>
            </w:tcBorders>
            <w:shd w:val="clear" w:color="auto" w:fill="auto"/>
          </w:tcPr>
          <w:p w14:paraId="1ECAA9BB" w14:textId="146E7E50" w:rsidR="000A5D44" w:rsidRPr="00A5250B" w:rsidRDefault="000A5D44" w:rsidP="00380093">
            <w:pPr>
              <w:pStyle w:val="Tabelindhold"/>
              <w:rPr>
                <w:sz w:val="20"/>
                <w:szCs w:val="20"/>
                <w:lang w:val="en-GB"/>
              </w:rPr>
            </w:pPr>
            <w:r w:rsidRPr="00A5250B">
              <w:rPr>
                <w:sz w:val="20"/>
                <w:szCs w:val="20"/>
                <w:lang w:val="en-GB"/>
              </w:rPr>
              <w:t xml:space="preserve">Brachial artery </w:t>
            </w:r>
          </w:p>
          <w:p w14:paraId="5FDE3F27" w14:textId="77777777" w:rsidR="000A5D44" w:rsidRPr="00A5250B" w:rsidRDefault="000A5D44" w:rsidP="00380093">
            <w:pPr>
              <w:pStyle w:val="Tabelindhold"/>
              <w:rPr>
                <w:sz w:val="20"/>
                <w:szCs w:val="20"/>
                <w:lang w:val="en-GB"/>
              </w:rPr>
            </w:pPr>
            <w:r w:rsidRPr="00A5250B">
              <w:rPr>
                <w:sz w:val="20"/>
                <w:szCs w:val="20"/>
                <w:lang w:val="en-GB"/>
              </w:rPr>
              <w:t xml:space="preserve">Antecubital vein </w:t>
            </w:r>
          </w:p>
          <w:p w14:paraId="6C299B4C" w14:textId="77777777" w:rsidR="000A5D44" w:rsidRPr="00A5250B" w:rsidRDefault="000A5D44" w:rsidP="00380093">
            <w:pPr>
              <w:pStyle w:val="Tabelindhold"/>
              <w:rPr>
                <w:sz w:val="20"/>
                <w:szCs w:val="20"/>
                <w:lang w:val="en-GB"/>
              </w:rPr>
            </w:pPr>
          </w:p>
          <w:p w14:paraId="1337B48A" w14:textId="0EF6D1B3" w:rsidR="000A5D44" w:rsidRPr="00A5250B" w:rsidRDefault="003D3AA4" w:rsidP="00380093">
            <w:pPr>
              <w:pStyle w:val="Tabelindhold"/>
              <w:rPr>
                <w:sz w:val="20"/>
                <w:szCs w:val="20"/>
                <w:lang w:val="en-GB"/>
              </w:rPr>
            </w:pPr>
            <w:r w:rsidRPr="00A5250B">
              <w:rPr>
                <w:sz w:val="20"/>
                <w:szCs w:val="20"/>
                <w:lang w:val="en-GB"/>
              </w:rPr>
              <w:t>Time: Before heparin</w:t>
            </w:r>
          </w:p>
        </w:tc>
        <w:tc>
          <w:tcPr>
            <w:tcW w:w="3665" w:type="dxa"/>
            <w:tcBorders>
              <w:left w:val="single" w:sz="2" w:space="0" w:color="000000"/>
              <w:bottom w:val="single" w:sz="2" w:space="0" w:color="000000"/>
              <w:right w:val="single" w:sz="2" w:space="0" w:color="000000"/>
            </w:tcBorders>
          </w:tcPr>
          <w:p w14:paraId="1ACAF47B" w14:textId="0DBCE23D" w:rsidR="000A5D44" w:rsidRPr="00A5250B" w:rsidRDefault="000A5D44" w:rsidP="00380093">
            <w:pPr>
              <w:pStyle w:val="Tabelindhold"/>
              <w:rPr>
                <w:sz w:val="20"/>
                <w:szCs w:val="20"/>
                <w:lang w:val="en-GB"/>
              </w:rPr>
            </w:pPr>
            <w:r w:rsidRPr="00A5250B">
              <w:rPr>
                <w:sz w:val="20"/>
                <w:szCs w:val="20"/>
                <w:lang w:val="en-GB"/>
              </w:rPr>
              <w:t>PT, PTT, FII, FV, FVII/X, FXI</w:t>
            </w:r>
            <w:r w:rsidR="00470676" w:rsidRPr="00A5250B">
              <w:rPr>
                <w:sz w:val="20"/>
                <w:szCs w:val="20"/>
                <w:lang w:val="en-GB"/>
              </w:rPr>
              <w:t>II, FVIII, fibrinogen, platelet count</w:t>
            </w:r>
          </w:p>
        </w:tc>
        <w:tc>
          <w:tcPr>
            <w:tcW w:w="4638" w:type="dxa"/>
            <w:tcBorders>
              <w:left w:val="single" w:sz="2" w:space="0" w:color="000000"/>
              <w:bottom w:val="single" w:sz="2" w:space="0" w:color="000000"/>
              <w:right w:val="single" w:sz="4" w:space="0" w:color="auto"/>
            </w:tcBorders>
            <w:shd w:val="clear" w:color="auto" w:fill="auto"/>
          </w:tcPr>
          <w:p w14:paraId="7711D105" w14:textId="31A87F41" w:rsidR="000A5D44" w:rsidRPr="00A5250B" w:rsidRDefault="000A5D44" w:rsidP="00380093">
            <w:pPr>
              <w:pStyle w:val="Tabelindhold"/>
              <w:rPr>
                <w:sz w:val="20"/>
                <w:szCs w:val="20"/>
                <w:lang w:val="en-GB"/>
              </w:rPr>
            </w:pPr>
            <w:r w:rsidRPr="00A5250B">
              <w:rPr>
                <w:sz w:val="20"/>
                <w:szCs w:val="20"/>
                <w:lang w:val="en-GB"/>
              </w:rPr>
              <w:t xml:space="preserve">FVIII: A </w:t>
            </w:r>
            <m:oMath>
              <m:r>
                <m:rPr>
                  <m:sty m:val="p"/>
                </m:rPr>
                <w:rPr>
                  <w:rFonts w:ascii="Cambria Math" w:hAnsi="Cambria Math"/>
                  <w:sz w:val="20"/>
                  <w:szCs w:val="20"/>
                  <w:lang w:val="en-GB"/>
                </w:rPr>
                <m:t>↑</m:t>
              </m:r>
            </m:oMath>
            <w:r w:rsidRPr="00A5250B">
              <w:rPr>
                <w:sz w:val="20"/>
                <w:szCs w:val="20"/>
                <w:lang w:val="en-GB"/>
              </w:rPr>
              <w:t xml:space="preserve"> </w:t>
            </w:r>
          </w:p>
          <w:p w14:paraId="018CB1D1" w14:textId="355DDC82" w:rsidR="000A5D44" w:rsidRPr="00A5250B" w:rsidRDefault="000A5D44" w:rsidP="00380093">
            <w:pPr>
              <w:pStyle w:val="Tabelindhold"/>
              <w:rPr>
                <w:sz w:val="20"/>
                <w:szCs w:val="20"/>
                <w:lang w:val="en-GB"/>
              </w:rPr>
            </w:pPr>
            <w:r w:rsidRPr="00A5250B">
              <w:rPr>
                <w:sz w:val="20"/>
                <w:szCs w:val="20"/>
                <w:lang w:val="en-GB"/>
              </w:rPr>
              <w:t xml:space="preserve">Fibrinogen: A </w:t>
            </w:r>
            <m:oMath>
              <m:r>
                <m:rPr>
                  <m:sty m:val="p"/>
                </m:rPr>
                <w:rPr>
                  <w:rFonts w:ascii="Cambria Math" w:hAnsi="Cambria Math"/>
                  <w:sz w:val="20"/>
                  <w:szCs w:val="20"/>
                  <w:lang w:val="en-GB"/>
                </w:rPr>
                <m:t>↑</m:t>
              </m:r>
            </m:oMath>
          </w:p>
          <w:p w14:paraId="0D8E624A" w14:textId="77777777" w:rsidR="000A5D44" w:rsidRPr="00A5250B" w:rsidRDefault="000A5D44" w:rsidP="00380093">
            <w:pPr>
              <w:pStyle w:val="Tabelindhold"/>
              <w:rPr>
                <w:sz w:val="20"/>
                <w:szCs w:val="20"/>
                <w:lang w:val="en-GB"/>
              </w:rPr>
            </w:pPr>
          </w:p>
          <w:p w14:paraId="2A5D6FAD" w14:textId="278629D4" w:rsidR="000A5D44" w:rsidRPr="00A5250B" w:rsidRDefault="000C4F3E" w:rsidP="000C4F3E">
            <w:pPr>
              <w:pStyle w:val="Tabelindhold"/>
              <w:rPr>
                <w:sz w:val="20"/>
                <w:szCs w:val="20"/>
                <w:lang w:val="en-GB"/>
              </w:rPr>
            </w:pPr>
            <w:r w:rsidRPr="00A5250B">
              <w:rPr>
                <w:sz w:val="20"/>
                <w:szCs w:val="20"/>
                <w:lang w:val="en-GB"/>
              </w:rPr>
              <w:t>PT, PTT, FII, FV, FVII/X, FXIII, platelet count</w:t>
            </w:r>
            <w:r w:rsidR="006C56D4" w:rsidRPr="00A5250B">
              <w:rPr>
                <w:sz w:val="20"/>
                <w:szCs w:val="20"/>
                <w:lang w:val="en-GB"/>
              </w:rPr>
              <w:t>:</w:t>
            </w:r>
            <w:r w:rsidRPr="00A5250B">
              <w:rPr>
                <w:sz w:val="20"/>
                <w:szCs w:val="20"/>
                <w:lang w:val="en-GB"/>
              </w:rPr>
              <w:t xml:space="preserve"> </w:t>
            </w:r>
            <w:r w:rsidRPr="00A5250B">
              <w:rPr>
                <w:sz w:val="20"/>
                <w:szCs w:val="20"/>
                <w:lang w:val="en-GB"/>
              </w:rPr>
              <w:sym w:font="Wingdings" w:char="F0E0"/>
            </w:r>
          </w:p>
        </w:tc>
      </w:tr>
      <w:tr w:rsidR="00B37583" w:rsidRPr="0026474A" w14:paraId="2E2DF533" w14:textId="77777777" w:rsidTr="0048359F">
        <w:tc>
          <w:tcPr>
            <w:tcW w:w="1554" w:type="dxa"/>
            <w:tcBorders>
              <w:left w:val="single" w:sz="2" w:space="0" w:color="000000"/>
              <w:bottom w:val="single" w:sz="2" w:space="0" w:color="000000"/>
            </w:tcBorders>
            <w:shd w:val="clear" w:color="auto" w:fill="auto"/>
          </w:tcPr>
          <w:p w14:paraId="3977DE32" w14:textId="5B614C70" w:rsidR="000A5D44" w:rsidRPr="00A5250B" w:rsidRDefault="000A5D44" w:rsidP="0081067B">
            <w:pPr>
              <w:pStyle w:val="Tabelindhold"/>
              <w:rPr>
                <w:sz w:val="20"/>
                <w:szCs w:val="20"/>
                <w:lang w:val="en-GB"/>
              </w:rPr>
            </w:pPr>
            <w:r w:rsidRPr="00A5250B">
              <w:rPr>
                <w:sz w:val="20"/>
                <w:szCs w:val="20"/>
                <w:lang w:val="en-GB"/>
              </w:rPr>
              <w:t xml:space="preserve">Saveleva et al. (1976) </w:t>
            </w:r>
            <w:r w:rsidRPr="00A5250B">
              <w:rPr>
                <w:sz w:val="20"/>
                <w:szCs w:val="20"/>
                <w:lang w:val="en-GB"/>
              </w:rPr>
              <w:fldChar w:fldCharType="begin"/>
            </w:r>
            <w:r w:rsidR="0081067B">
              <w:rPr>
                <w:sz w:val="20"/>
                <w:szCs w:val="20"/>
                <w:lang w:val="en-GB"/>
              </w:rPr>
              <w:instrText xml:space="preserve"> ADDIN EN.CITE &lt;EndNote&gt;&lt;Cite&gt;&lt;Author&gt;Saveleva&lt;/Author&gt;&lt;Year&gt;1976&lt;/Year&gt;&lt;RecNum&gt;854&lt;/RecNum&gt;&lt;DisplayText&gt;[4]&lt;/DisplayText&gt;&lt;record&gt;&lt;rec-number&gt;854&lt;/rec-number&gt;&lt;foreign-keys&gt;&lt;key app="EN" db-id="afdftwdaszwwt7edz2mxzwtjp20fdxrzedzv" timestamp="1628755952"&gt;854&lt;/key&gt;&lt;/foreign-keys&gt;&lt;ref-type name="Journal Article"&gt;17&lt;/ref-type&gt;&lt;contributors&gt;&lt;authors&gt;&lt;author&gt;Saveleva, T. V.&lt;/author&gt;&lt;author&gt;Kuznik, B. I.&lt;/author&gt;&lt;author&gt;Goldentsvaig, Y. D.&lt;/author&gt;&lt;/authors&gt;&lt;/contributors&gt;&lt;titles&gt;&lt;title&gt;Coagulability of arterial and venous blood in healthy subjects, patients with coronary atherosclerosis, and patients with rheumatic cardiopathies&lt;/title&gt;&lt;secondary-title&gt;Cor Vasa&lt;/secondary-title&gt;&lt;/titles&gt;&lt;periodical&gt;&lt;full-title&gt;Cor Vasa&lt;/full-title&gt;&lt;/periodical&gt;&lt;pages&gt;249-57&lt;/pages&gt;&lt;volume&gt;18&lt;/volume&gt;&lt;number&gt;4&lt;/number&gt;&lt;edition&gt;1976/01/01&lt;/edition&gt;&lt;keywords&gt;&lt;keyword&gt;Arteries&lt;/keyword&gt;&lt;keyword&gt;Blood Coagulation Factors/analysis&lt;/keyword&gt;&lt;keyword&gt;*Blood Coagulation Tests&lt;/keyword&gt;&lt;keyword&gt;Coronary Disease/*blood&lt;/keyword&gt;&lt;keyword&gt;Fibrinolysis&lt;/keyword&gt;&lt;keyword&gt;Heart Failure/blood&lt;/keyword&gt;&lt;keyword&gt;Hemodynamics&lt;/keyword&gt;&lt;keyword&gt;Heparin&lt;/keyword&gt;&lt;keyword&gt;Humans&lt;/keyword&gt;&lt;keyword&gt;Rheumatic Heart Disease/*blood&lt;/keyword&gt;&lt;keyword&gt;Thromboembolism/blood&lt;/keyword&gt;&lt;keyword&gt;Veins&lt;/keyword&gt;&lt;/keywords&gt;&lt;dates&gt;&lt;year&gt;1976&lt;/year&gt;&lt;/dates&gt;&lt;isbn&gt;0010-8650 (Print)&amp;#xD;0010-8650 (Linking)&lt;/isbn&gt;&lt;accession-num&gt;1022402&lt;/accession-num&gt;&lt;urls&gt;&lt;related-urls&gt;&lt;url&gt;https://www.ncbi.nlm.nih.gov/pubmed/1022402&lt;/url&gt;&lt;/related-urls&gt;&lt;/urls&gt;&lt;/record&gt;&lt;/Cite&gt;&lt;/EndNote&gt;</w:instrText>
            </w:r>
            <w:r w:rsidRPr="00A5250B">
              <w:rPr>
                <w:sz w:val="20"/>
                <w:szCs w:val="20"/>
                <w:lang w:val="en-GB"/>
              </w:rPr>
              <w:fldChar w:fldCharType="separate"/>
            </w:r>
            <w:r w:rsidR="0081067B">
              <w:rPr>
                <w:noProof/>
                <w:sz w:val="20"/>
                <w:szCs w:val="20"/>
                <w:lang w:val="en-GB"/>
              </w:rPr>
              <w:t>[4]</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3574355A" w14:textId="110862E5" w:rsidR="000A5D44" w:rsidRPr="00A5250B" w:rsidRDefault="000A5D44" w:rsidP="00380093">
            <w:pPr>
              <w:pStyle w:val="Tabelindhold"/>
              <w:rPr>
                <w:sz w:val="20"/>
                <w:szCs w:val="20"/>
                <w:lang w:val="en-GB"/>
              </w:rPr>
            </w:pPr>
            <w:r w:rsidRPr="00A5250B">
              <w:rPr>
                <w:sz w:val="20"/>
                <w:szCs w:val="20"/>
                <w:lang w:val="en-GB"/>
              </w:rPr>
              <w:t>Coronar</w:t>
            </w:r>
            <w:r w:rsidR="0048359F">
              <w:rPr>
                <w:sz w:val="20"/>
                <w:szCs w:val="20"/>
                <w:lang w:val="en-GB"/>
              </w:rPr>
              <w:t>y</w:t>
            </w:r>
            <w:r w:rsidRPr="00A5250B">
              <w:rPr>
                <w:sz w:val="20"/>
                <w:szCs w:val="20"/>
                <w:lang w:val="en-GB"/>
              </w:rPr>
              <w:t xml:space="preserve"> atherosclerosis or rheumatic heart disease, n=179</w:t>
            </w:r>
          </w:p>
          <w:p w14:paraId="462F8DA5" w14:textId="77777777" w:rsidR="000A5D44" w:rsidRPr="00A5250B" w:rsidRDefault="000A5D44" w:rsidP="00380093">
            <w:pPr>
              <w:pStyle w:val="Tabelindhold"/>
              <w:rPr>
                <w:sz w:val="20"/>
                <w:szCs w:val="20"/>
                <w:lang w:val="en-GB"/>
              </w:rPr>
            </w:pPr>
          </w:p>
          <w:p w14:paraId="41CC5AD4" w14:textId="2959C584" w:rsidR="000A5D44" w:rsidRPr="00A5250B" w:rsidRDefault="000A5D44" w:rsidP="00380093">
            <w:pPr>
              <w:pStyle w:val="Tabelindhold"/>
              <w:rPr>
                <w:sz w:val="20"/>
                <w:szCs w:val="20"/>
                <w:lang w:val="en-GB"/>
              </w:rPr>
            </w:pPr>
            <w:r w:rsidRPr="00A5250B">
              <w:rPr>
                <w:sz w:val="20"/>
                <w:szCs w:val="20"/>
                <w:lang w:val="en-GB"/>
              </w:rPr>
              <w:t xml:space="preserve">Healthy, n=50 </w:t>
            </w:r>
          </w:p>
        </w:tc>
        <w:tc>
          <w:tcPr>
            <w:tcW w:w="2822" w:type="dxa"/>
            <w:tcBorders>
              <w:left w:val="single" w:sz="2" w:space="0" w:color="000000"/>
              <w:bottom w:val="single" w:sz="2" w:space="0" w:color="000000"/>
            </w:tcBorders>
            <w:shd w:val="clear" w:color="auto" w:fill="auto"/>
          </w:tcPr>
          <w:p w14:paraId="05EB330B" w14:textId="77777777" w:rsidR="007B24DF" w:rsidRPr="00A5250B" w:rsidRDefault="007B24DF" w:rsidP="007B24DF">
            <w:pPr>
              <w:pStyle w:val="Tabelindhold"/>
              <w:rPr>
                <w:sz w:val="20"/>
                <w:szCs w:val="20"/>
                <w:lang w:val="en-GB"/>
              </w:rPr>
            </w:pPr>
            <w:r w:rsidRPr="00A5250B">
              <w:rPr>
                <w:sz w:val="20"/>
                <w:szCs w:val="20"/>
                <w:lang w:val="en-GB"/>
              </w:rPr>
              <w:t xml:space="preserve">Brachial artery </w:t>
            </w:r>
          </w:p>
          <w:p w14:paraId="2B11E3B2" w14:textId="77777777" w:rsidR="007B24DF" w:rsidRPr="00A5250B" w:rsidRDefault="007B24DF" w:rsidP="007B24DF">
            <w:pPr>
              <w:pStyle w:val="Tabelindhold"/>
              <w:rPr>
                <w:sz w:val="20"/>
                <w:szCs w:val="20"/>
                <w:lang w:val="en-GB"/>
              </w:rPr>
            </w:pPr>
            <w:r w:rsidRPr="00A5250B">
              <w:rPr>
                <w:sz w:val="20"/>
                <w:szCs w:val="20"/>
                <w:lang w:val="en-GB"/>
              </w:rPr>
              <w:t xml:space="preserve">Antecubital vein </w:t>
            </w:r>
          </w:p>
          <w:p w14:paraId="36B1EA2D" w14:textId="77777777" w:rsidR="000A5D44" w:rsidRPr="00A5250B" w:rsidRDefault="000A5D44" w:rsidP="00380093">
            <w:pPr>
              <w:pStyle w:val="Tabelindhold"/>
              <w:rPr>
                <w:sz w:val="20"/>
                <w:szCs w:val="20"/>
                <w:lang w:val="en-GB"/>
              </w:rPr>
            </w:pPr>
          </w:p>
          <w:p w14:paraId="4693F1B7" w14:textId="53F49839" w:rsidR="007B24DF" w:rsidRPr="00A5250B" w:rsidRDefault="007B24DF" w:rsidP="00380093">
            <w:pPr>
              <w:pStyle w:val="Tabelindhold"/>
              <w:rPr>
                <w:sz w:val="20"/>
                <w:szCs w:val="20"/>
                <w:lang w:val="en-GB"/>
              </w:rPr>
            </w:pPr>
            <w:r w:rsidRPr="00A5250B">
              <w:rPr>
                <w:sz w:val="20"/>
                <w:szCs w:val="20"/>
                <w:lang w:val="en-GB"/>
              </w:rPr>
              <w:t>Time: Morning (after fasting)</w:t>
            </w:r>
          </w:p>
        </w:tc>
        <w:tc>
          <w:tcPr>
            <w:tcW w:w="3665" w:type="dxa"/>
            <w:tcBorders>
              <w:left w:val="single" w:sz="2" w:space="0" w:color="000000"/>
              <w:bottom w:val="single" w:sz="2" w:space="0" w:color="000000"/>
              <w:right w:val="single" w:sz="2" w:space="0" w:color="000000"/>
            </w:tcBorders>
          </w:tcPr>
          <w:p w14:paraId="63EF1BFF" w14:textId="3560A8C3" w:rsidR="000A5D44" w:rsidRPr="00A5250B" w:rsidRDefault="007B24DF" w:rsidP="007B24DF">
            <w:pPr>
              <w:pStyle w:val="Tabelindhold"/>
              <w:rPr>
                <w:sz w:val="20"/>
                <w:szCs w:val="20"/>
                <w:lang w:val="en-GB"/>
              </w:rPr>
            </w:pPr>
            <w:r w:rsidRPr="00A5250B">
              <w:rPr>
                <w:sz w:val="20"/>
                <w:szCs w:val="20"/>
                <w:lang w:val="en-GB"/>
              </w:rPr>
              <w:t>Blood coagulation time, re-calcification time, heparin tolerance, prothrombin utilization, prothrombin index, fibrinogen,</w:t>
            </w:r>
            <w:r w:rsidR="00A40DD7" w:rsidRPr="00A5250B">
              <w:rPr>
                <w:sz w:val="20"/>
                <w:szCs w:val="20"/>
                <w:lang w:val="en-GB"/>
              </w:rPr>
              <w:t xml:space="preserve"> fibrinogen B,</w:t>
            </w:r>
            <w:r w:rsidRPr="00A5250B">
              <w:rPr>
                <w:sz w:val="20"/>
                <w:szCs w:val="20"/>
                <w:lang w:val="en-GB"/>
              </w:rPr>
              <w:t xml:space="preserve"> fibrinase activity, PT, free heparin, euglobinolysis time, natural lysis, clot retraction and density, platelet adhedsivity, platelet count</w:t>
            </w:r>
            <w:r w:rsidR="00A40DD7" w:rsidRPr="00A5250B">
              <w:rPr>
                <w:sz w:val="20"/>
                <w:szCs w:val="20"/>
                <w:lang w:val="en-GB"/>
              </w:rPr>
              <w:t>, plasmin, plasminogen activator, plasminogen proactivator, plasminogen, antiplasmins</w:t>
            </w:r>
            <w:r w:rsidRPr="00A5250B">
              <w:rPr>
                <w:sz w:val="20"/>
                <w:szCs w:val="20"/>
                <w:lang w:val="en-GB"/>
              </w:rPr>
              <w:t xml:space="preserve"> </w:t>
            </w:r>
          </w:p>
        </w:tc>
        <w:tc>
          <w:tcPr>
            <w:tcW w:w="4638" w:type="dxa"/>
            <w:tcBorders>
              <w:left w:val="single" w:sz="2" w:space="0" w:color="000000"/>
              <w:bottom w:val="single" w:sz="2" w:space="0" w:color="000000"/>
              <w:right w:val="single" w:sz="4" w:space="0" w:color="auto"/>
            </w:tcBorders>
            <w:shd w:val="clear" w:color="auto" w:fill="auto"/>
          </w:tcPr>
          <w:p w14:paraId="312E1CFA" w14:textId="77777777" w:rsidR="000A5D44" w:rsidRPr="00A5250B" w:rsidRDefault="007B24DF" w:rsidP="00380093">
            <w:pPr>
              <w:pStyle w:val="Tabelindhold"/>
              <w:rPr>
                <w:sz w:val="20"/>
                <w:szCs w:val="20"/>
                <w:lang w:val="en-GB"/>
              </w:rPr>
            </w:pPr>
            <w:r w:rsidRPr="00A5250B">
              <w:rPr>
                <w:sz w:val="20"/>
                <w:szCs w:val="20"/>
                <w:lang w:val="en-GB"/>
              </w:rPr>
              <w:t>Healthy:</w:t>
            </w:r>
          </w:p>
          <w:p w14:paraId="7481C7C8" w14:textId="77777777" w:rsidR="007B24DF" w:rsidRPr="00A5250B" w:rsidRDefault="007B24DF" w:rsidP="00380093">
            <w:pPr>
              <w:pStyle w:val="Tabelindhold"/>
              <w:rPr>
                <w:sz w:val="20"/>
                <w:szCs w:val="20"/>
                <w:lang w:val="en-GB"/>
              </w:rPr>
            </w:pPr>
            <w:r w:rsidRPr="00A5250B">
              <w:rPr>
                <w:sz w:val="20"/>
                <w:szCs w:val="20"/>
                <w:lang w:val="en-GB"/>
              </w:rPr>
              <w:t xml:space="preserve">Coagulation time:  A </w:t>
            </w:r>
            <m:oMath>
              <m:r>
                <m:rPr>
                  <m:sty m:val="p"/>
                </m:rPr>
                <w:rPr>
                  <w:rFonts w:ascii="Cambria Math" w:hAnsi="Cambria Math"/>
                  <w:sz w:val="20"/>
                  <w:szCs w:val="20"/>
                  <w:lang w:val="en-GB"/>
                </w:rPr>
                <m:t>↑</m:t>
              </m:r>
            </m:oMath>
          </w:p>
          <w:p w14:paraId="39AA00C5" w14:textId="77777777" w:rsidR="007B24DF" w:rsidRPr="00A5250B" w:rsidRDefault="007B24DF" w:rsidP="00380093">
            <w:pPr>
              <w:pStyle w:val="Tabelindhold"/>
              <w:rPr>
                <w:sz w:val="20"/>
                <w:szCs w:val="20"/>
                <w:lang w:val="en-GB"/>
              </w:rPr>
            </w:pPr>
            <w:r w:rsidRPr="00A5250B">
              <w:rPr>
                <w:sz w:val="20"/>
                <w:szCs w:val="20"/>
                <w:lang w:val="en-GB"/>
              </w:rPr>
              <w:t xml:space="preserve">Re-calcification time:  A </w:t>
            </w:r>
            <m:oMath>
              <m:r>
                <m:rPr>
                  <m:sty m:val="p"/>
                </m:rPr>
                <w:rPr>
                  <w:rFonts w:ascii="Cambria Math" w:hAnsi="Cambria Math"/>
                  <w:sz w:val="20"/>
                  <w:szCs w:val="20"/>
                  <w:lang w:val="en-GB"/>
                </w:rPr>
                <m:t>↑</m:t>
              </m:r>
            </m:oMath>
          </w:p>
          <w:p w14:paraId="44AFE95A" w14:textId="4B3F8B4C" w:rsidR="007B24DF" w:rsidRPr="00A5250B" w:rsidRDefault="007B24DF" w:rsidP="00380093">
            <w:pPr>
              <w:pStyle w:val="Tabelindhold"/>
              <w:rPr>
                <w:sz w:val="20"/>
                <w:szCs w:val="20"/>
                <w:lang w:val="en-GB"/>
              </w:rPr>
            </w:pPr>
            <w:r w:rsidRPr="00A5250B">
              <w:rPr>
                <w:sz w:val="20"/>
                <w:szCs w:val="20"/>
                <w:lang w:val="en-GB"/>
              </w:rPr>
              <w:t xml:space="preserve">Heparin tolerance:  A </w:t>
            </w:r>
            <m:oMath>
              <m:r>
                <m:rPr>
                  <m:sty m:val="p"/>
                </m:rPr>
                <w:rPr>
                  <w:rFonts w:ascii="Cambria Math" w:hAnsi="Cambria Math"/>
                  <w:sz w:val="20"/>
                  <w:szCs w:val="20"/>
                  <w:lang w:val="en-GB"/>
                </w:rPr>
                <m:t>↓</m:t>
              </m:r>
            </m:oMath>
          </w:p>
          <w:p w14:paraId="5FCFC464" w14:textId="51FE57A8" w:rsidR="00A40DD7" w:rsidRPr="00A5250B" w:rsidRDefault="00A40DD7" w:rsidP="00A40DD7">
            <w:pPr>
              <w:pStyle w:val="Tabelindhold"/>
              <w:rPr>
                <w:sz w:val="20"/>
                <w:szCs w:val="20"/>
                <w:lang w:val="en-GB"/>
              </w:rPr>
            </w:pPr>
            <w:r w:rsidRPr="00A5250B">
              <w:rPr>
                <w:sz w:val="20"/>
                <w:szCs w:val="20"/>
                <w:lang w:val="en-GB"/>
              </w:rPr>
              <w:t xml:space="preserve">Euglobinolysis: A </w:t>
            </w:r>
            <m:oMath>
              <m:r>
                <m:rPr>
                  <m:sty m:val="p"/>
                </m:rPr>
                <w:rPr>
                  <w:rFonts w:ascii="Cambria Math" w:hAnsi="Cambria Math"/>
                  <w:sz w:val="20"/>
                  <w:szCs w:val="20"/>
                  <w:lang w:val="en-GB"/>
                </w:rPr>
                <m:t>↑</m:t>
              </m:r>
            </m:oMath>
          </w:p>
          <w:p w14:paraId="4CDAFCFC" w14:textId="4AAA83E9" w:rsidR="00A40DD7" w:rsidRPr="00A5250B" w:rsidRDefault="00A40DD7" w:rsidP="00380093">
            <w:pPr>
              <w:pStyle w:val="Tabelindhold"/>
              <w:rPr>
                <w:sz w:val="20"/>
                <w:szCs w:val="20"/>
                <w:lang w:val="en-GB"/>
              </w:rPr>
            </w:pPr>
            <w:r w:rsidRPr="00A5250B">
              <w:rPr>
                <w:sz w:val="20"/>
                <w:szCs w:val="20"/>
                <w:lang w:val="en-GB"/>
              </w:rPr>
              <w:t xml:space="preserve">Plasminogen activator:  A </w:t>
            </w:r>
            <m:oMath>
              <m:r>
                <m:rPr>
                  <m:sty m:val="p"/>
                </m:rPr>
                <w:rPr>
                  <w:rFonts w:ascii="Cambria Math" w:hAnsi="Cambria Math"/>
                  <w:sz w:val="20"/>
                  <w:szCs w:val="20"/>
                  <w:lang w:val="en-GB"/>
                </w:rPr>
                <m:t>↓</m:t>
              </m:r>
            </m:oMath>
          </w:p>
          <w:p w14:paraId="7F6BB604" w14:textId="77777777" w:rsidR="007B24DF" w:rsidRPr="00A5250B" w:rsidRDefault="007B24DF" w:rsidP="00380093">
            <w:pPr>
              <w:pStyle w:val="Tabelindhold"/>
              <w:rPr>
                <w:sz w:val="20"/>
                <w:szCs w:val="20"/>
                <w:lang w:val="en-GB"/>
              </w:rPr>
            </w:pPr>
          </w:p>
          <w:p w14:paraId="309BC69E" w14:textId="77777777" w:rsidR="007B24DF" w:rsidRPr="00A5250B" w:rsidRDefault="007B24DF" w:rsidP="007B24DF">
            <w:pPr>
              <w:pStyle w:val="Tabelindhold"/>
              <w:rPr>
                <w:sz w:val="20"/>
                <w:szCs w:val="20"/>
                <w:lang w:val="en-GB"/>
              </w:rPr>
            </w:pPr>
            <w:r w:rsidRPr="00A5250B">
              <w:rPr>
                <w:sz w:val="20"/>
                <w:szCs w:val="20"/>
                <w:lang w:val="en-GB"/>
              </w:rPr>
              <w:t xml:space="preserve">Prothrombin </w:t>
            </w:r>
            <w:r w:rsidR="00A40DD7" w:rsidRPr="00A5250B">
              <w:rPr>
                <w:sz w:val="20"/>
                <w:szCs w:val="20"/>
                <w:lang w:val="en-GB"/>
              </w:rPr>
              <w:t xml:space="preserve">utilization and </w:t>
            </w:r>
            <w:r w:rsidRPr="00A5250B">
              <w:rPr>
                <w:sz w:val="20"/>
                <w:szCs w:val="20"/>
                <w:lang w:val="en-GB"/>
              </w:rPr>
              <w:t xml:space="preserve">index, fibrinogen, </w:t>
            </w:r>
            <w:r w:rsidR="00A40DD7" w:rsidRPr="00A5250B">
              <w:rPr>
                <w:sz w:val="20"/>
                <w:szCs w:val="20"/>
                <w:lang w:val="en-GB"/>
              </w:rPr>
              <w:t xml:space="preserve">fibrinogen B, </w:t>
            </w:r>
            <w:r w:rsidRPr="00A5250B">
              <w:rPr>
                <w:sz w:val="20"/>
                <w:szCs w:val="20"/>
                <w:lang w:val="en-GB"/>
              </w:rPr>
              <w:t>fibrinase activity, PT, free heparin, euglobinolysis time, natural lysis, clot retraction and density, platelet adhedsivity, platelet count</w:t>
            </w:r>
            <w:r w:rsidR="00A40DD7" w:rsidRPr="00A5250B">
              <w:rPr>
                <w:sz w:val="20"/>
                <w:szCs w:val="20"/>
                <w:lang w:val="en-GB"/>
              </w:rPr>
              <w:t>,  plasmin, plasminogen proactivator, plasminogen, antiplasmins</w:t>
            </w:r>
            <w:r w:rsidRPr="00A5250B">
              <w:rPr>
                <w:sz w:val="20"/>
                <w:szCs w:val="20"/>
                <w:lang w:val="en-GB"/>
              </w:rPr>
              <w:t xml:space="preserve">: </w:t>
            </w:r>
            <w:r w:rsidRPr="00A5250B">
              <w:rPr>
                <w:sz w:val="20"/>
                <w:szCs w:val="20"/>
                <w:lang w:val="en-GB"/>
              </w:rPr>
              <w:sym w:font="Wingdings" w:char="F0E0"/>
            </w:r>
          </w:p>
          <w:p w14:paraId="459FDC56" w14:textId="77777777" w:rsidR="00174431" w:rsidRPr="00A5250B" w:rsidRDefault="00174431" w:rsidP="007B24DF">
            <w:pPr>
              <w:pStyle w:val="Tabelindhold"/>
              <w:rPr>
                <w:sz w:val="20"/>
                <w:szCs w:val="20"/>
                <w:lang w:val="en-GB"/>
              </w:rPr>
            </w:pPr>
          </w:p>
          <w:p w14:paraId="6711FB46" w14:textId="5E0FC1E1" w:rsidR="00174431" w:rsidRPr="00A5250B" w:rsidRDefault="00174431" w:rsidP="00174431">
            <w:pPr>
              <w:pStyle w:val="Tabelindhold"/>
              <w:rPr>
                <w:sz w:val="20"/>
                <w:szCs w:val="20"/>
                <w:lang w:val="en-GB"/>
              </w:rPr>
            </w:pPr>
            <w:r w:rsidRPr="00A5250B">
              <w:rPr>
                <w:sz w:val="20"/>
                <w:szCs w:val="20"/>
                <w:lang w:val="en-GB"/>
              </w:rPr>
              <w:lastRenderedPageBreak/>
              <w:t>Similar results, though less pronounced, in the heart disease group</w:t>
            </w:r>
          </w:p>
        </w:tc>
      </w:tr>
      <w:tr w:rsidR="00B37583" w:rsidRPr="0026474A" w14:paraId="341FCDA8" w14:textId="77777777" w:rsidTr="0048359F">
        <w:tc>
          <w:tcPr>
            <w:tcW w:w="1554" w:type="dxa"/>
            <w:tcBorders>
              <w:left w:val="single" w:sz="2" w:space="0" w:color="000000"/>
              <w:bottom w:val="single" w:sz="2" w:space="0" w:color="000000"/>
            </w:tcBorders>
            <w:shd w:val="clear" w:color="auto" w:fill="auto"/>
          </w:tcPr>
          <w:p w14:paraId="2C773FF9" w14:textId="512EAB06" w:rsidR="007817CE" w:rsidRPr="00A5250B" w:rsidRDefault="007817CE" w:rsidP="0081067B">
            <w:pPr>
              <w:pStyle w:val="Tabelindhold"/>
              <w:rPr>
                <w:sz w:val="20"/>
                <w:szCs w:val="20"/>
                <w:lang w:val="en-GB"/>
              </w:rPr>
            </w:pPr>
            <w:r>
              <w:rPr>
                <w:sz w:val="20"/>
                <w:szCs w:val="20"/>
                <w:lang w:val="en-GB"/>
              </w:rPr>
              <w:lastRenderedPageBreak/>
              <w:t xml:space="preserve">Haines et al. (1979) </w:t>
            </w:r>
            <w:r>
              <w:rPr>
                <w:sz w:val="20"/>
                <w:szCs w:val="20"/>
                <w:lang w:val="en-GB"/>
              </w:rPr>
              <w:fldChar w:fldCharType="begin"/>
            </w:r>
            <w:r w:rsidR="0081067B">
              <w:rPr>
                <w:sz w:val="20"/>
                <w:szCs w:val="20"/>
                <w:lang w:val="en-GB"/>
              </w:rPr>
              <w:instrText xml:space="preserve"> ADDIN EN.CITE &lt;EndNote&gt;&lt;Cite&gt;&lt;Author&gt;Haines&lt;/Author&gt;&lt;Year&gt;1979&lt;/Year&gt;&lt;RecNum&gt;861&lt;/RecNum&gt;&lt;DisplayText&gt;[5]&lt;/DisplayText&gt;&lt;record&gt;&lt;rec-number&gt;861&lt;/rec-number&gt;&lt;foreign-keys&gt;&lt;key app="EN" db-id="afdftwdaszwwt7edz2mxzwtjp20fdxrzedzv" timestamp="1641494675"&gt;861&lt;/key&gt;&lt;/foreign-keys&gt;&lt;ref-type name="Journal Article"&gt;17&lt;/ref-type&gt;&lt;contributors&gt;&lt;authors&gt;&lt;author&gt;Haines, A. P.&lt;/author&gt;&lt;author&gt;Newman, R.&lt;/author&gt;&lt;author&gt;Howarth, D. J.&lt;/author&gt;&lt;/authors&gt;&lt;/contributors&gt;&lt;titles&gt;&lt;title&gt;Levels of haemostatic variables in arterial and venous blood from patients with ischaemic heart disease&lt;/title&gt;&lt;secondary-title&gt;Thromb Res&lt;/secondary-title&gt;&lt;/titles&gt;&lt;periodical&gt;&lt;full-title&gt;Thromb Res&lt;/full-title&gt;&lt;/periodical&gt;&lt;pages&gt;421-6&lt;/pages&gt;&lt;volume&gt;16&lt;/volume&gt;&lt;number&gt;3-4&lt;/number&gt;&lt;edition&gt;1979/01/01&lt;/edition&gt;&lt;keywords&gt;&lt;keyword&gt;Arteries&lt;/keyword&gt;&lt;keyword&gt;Coronary Disease/*physiopathology&lt;/keyword&gt;&lt;keyword&gt;Factor VIII&lt;/keyword&gt;&lt;keyword&gt;Femoral Artery/*physiopathology&lt;/keyword&gt;&lt;keyword&gt;Femoral Vein/*physiopathology&lt;/keyword&gt;&lt;keyword&gt;*Hemostasis&lt;/keyword&gt;&lt;keyword&gt;Humans&lt;/keyword&gt;&lt;keyword&gt;Pulmonary Artery/*physiopathology&lt;/keyword&gt;&lt;keyword&gt;Veins&lt;/keyword&gt;&lt;/keywords&gt;&lt;dates&gt;&lt;year&gt;1979&lt;/year&gt;&lt;/dates&gt;&lt;isbn&gt;0049-3848 (Print)&amp;#xD;0049-3848 (Linking)&lt;/isbn&gt;&lt;accession-num&gt;516003&lt;/accession-num&gt;&lt;urls&gt;&lt;related-urls&gt;&lt;url&gt;https://www.ncbi.nlm.nih.gov/pubmed/516003&lt;/url&gt;&lt;/related-urls&gt;&lt;/urls&gt;&lt;electronic-resource-num&gt;10.1016/0049-3848(79)90089-6&lt;/electronic-resource-num&gt;&lt;/record&gt;&lt;/Cite&gt;&lt;/EndNote&gt;</w:instrText>
            </w:r>
            <w:r>
              <w:rPr>
                <w:sz w:val="20"/>
                <w:szCs w:val="20"/>
                <w:lang w:val="en-GB"/>
              </w:rPr>
              <w:fldChar w:fldCharType="separate"/>
            </w:r>
            <w:r w:rsidR="0081067B">
              <w:rPr>
                <w:noProof/>
                <w:sz w:val="20"/>
                <w:szCs w:val="20"/>
                <w:lang w:val="en-GB"/>
              </w:rPr>
              <w:t>[5]</w:t>
            </w:r>
            <w:r>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75DE0221" w14:textId="79CD82EC" w:rsidR="007817CE" w:rsidRPr="00A5250B" w:rsidRDefault="00B5739C" w:rsidP="00380093">
            <w:pPr>
              <w:pStyle w:val="Tabelindhold"/>
              <w:rPr>
                <w:sz w:val="20"/>
                <w:szCs w:val="20"/>
                <w:lang w:val="en-GB"/>
              </w:rPr>
            </w:pPr>
            <w:r>
              <w:rPr>
                <w:sz w:val="20"/>
                <w:szCs w:val="20"/>
                <w:lang w:val="en-GB"/>
              </w:rPr>
              <w:t>Ischemic heart disease undergoing catheterization, n=31</w:t>
            </w:r>
          </w:p>
        </w:tc>
        <w:tc>
          <w:tcPr>
            <w:tcW w:w="2822" w:type="dxa"/>
            <w:tcBorders>
              <w:left w:val="single" w:sz="2" w:space="0" w:color="000000"/>
              <w:bottom w:val="single" w:sz="2" w:space="0" w:color="000000"/>
            </w:tcBorders>
            <w:shd w:val="clear" w:color="auto" w:fill="auto"/>
          </w:tcPr>
          <w:p w14:paraId="7D6D4313" w14:textId="7F099C3C" w:rsidR="00B5739C" w:rsidRDefault="00B5739C" w:rsidP="007B24DF">
            <w:pPr>
              <w:pStyle w:val="Tabelindhold"/>
              <w:rPr>
                <w:sz w:val="20"/>
                <w:szCs w:val="20"/>
                <w:lang w:val="en-GB"/>
              </w:rPr>
            </w:pPr>
            <w:r>
              <w:rPr>
                <w:sz w:val="20"/>
                <w:szCs w:val="20"/>
                <w:lang w:val="en-GB"/>
              </w:rPr>
              <w:t>Femoral artery</w:t>
            </w:r>
          </w:p>
          <w:p w14:paraId="2EBB9C4A" w14:textId="6F03051F" w:rsidR="00B5739C" w:rsidRDefault="00B5739C" w:rsidP="007B24DF">
            <w:pPr>
              <w:pStyle w:val="Tabelindhold"/>
              <w:rPr>
                <w:sz w:val="20"/>
                <w:szCs w:val="20"/>
                <w:lang w:val="en-GB"/>
              </w:rPr>
            </w:pPr>
            <w:r>
              <w:rPr>
                <w:sz w:val="20"/>
                <w:szCs w:val="20"/>
                <w:lang w:val="en-GB"/>
              </w:rPr>
              <w:t>Pulmonal artery</w:t>
            </w:r>
          </w:p>
          <w:p w14:paraId="1545629A" w14:textId="77777777" w:rsidR="00B5739C" w:rsidRDefault="00B5739C" w:rsidP="007B24DF">
            <w:pPr>
              <w:pStyle w:val="Tabelindhold"/>
              <w:rPr>
                <w:sz w:val="20"/>
                <w:szCs w:val="20"/>
                <w:lang w:val="en-GB"/>
              </w:rPr>
            </w:pPr>
            <w:r>
              <w:rPr>
                <w:sz w:val="20"/>
                <w:szCs w:val="20"/>
                <w:lang w:val="en-GB"/>
              </w:rPr>
              <w:t>Femoral vein (n=10)</w:t>
            </w:r>
          </w:p>
          <w:p w14:paraId="534BE8F4" w14:textId="77777777" w:rsidR="00B5739C" w:rsidRDefault="00B5739C" w:rsidP="007B24DF">
            <w:pPr>
              <w:pStyle w:val="Tabelindhold"/>
              <w:rPr>
                <w:sz w:val="20"/>
                <w:szCs w:val="20"/>
                <w:lang w:val="en-GB"/>
              </w:rPr>
            </w:pPr>
          </w:p>
          <w:p w14:paraId="6104A18D" w14:textId="11938FF6" w:rsidR="00B5739C" w:rsidRPr="00A5250B" w:rsidRDefault="00B5739C" w:rsidP="007B24DF">
            <w:pPr>
              <w:pStyle w:val="Tabelindhold"/>
              <w:rPr>
                <w:sz w:val="20"/>
                <w:szCs w:val="20"/>
                <w:lang w:val="en-GB"/>
              </w:rPr>
            </w:pPr>
            <w:r>
              <w:rPr>
                <w:sz w:val="20"/>
                <w:szCs w:val="20"/>
                <w:lang w:val="en-GB"/>
              </w:rPr>
              <w:t>Time: Before heparin</w:t>
            </w:r>
          </w:p>
        </w:tc>
        <w:tc>
          <w:tcPr>
            <w:tcW w:w="3665" w:type="dxa"/>
            <w:tcBorders>
              <w:left w:val="single" w:sz="2" w:space="0" w:color="000000"/>
              <w:bottom w:val="single" w:sz="2" w:space="0" w:color="000000"/>
              <w:right w:val="single" w:sz="2" w:space="0" w:color="000000"/>
            </w:tcBorders>
          </w:tcPr>
          <w:p w14:paraId="09B677EA" w14:textId="5C98DA05" w:rsidR="007817CE" w:rsidRPr="00B5739C" w:rsidRDefault="00B5739C" w:rsidP="007B24DF">
            <w:pPr>
              <w:pStyle w:val="Tabelindhold"/>
              <w:rPr>
                <w:sz w:val="20"/>
                <w:szCs w:val="20"/>
                <w:lang w:val="en-GB"/>
              </w:rPr>
            </w:pPr>
            <w:r w:rsidRPr="00B5739C">
              <w:rPr>
                <w:sz w:val="20"/>
                <w:szCs w:val="20"/>
                <w:lang w:val="en-GB"/>
              </w:rPr>
              <w:t>FII, FV, FVII, FVIII, FX, fibrinogen, AT, fibrinolytic activity</w:t>
            </w:r>
            <w:r w:rsidR="00A46F40">
              <w:rPr>
                <w:sz w:val="20"/>
                <w:szCs w:val="20"/>
                <w:lang w:val="en-GB"/>
              </w:rPr>
              <w:t xml:space="preserve"> (</w:t>
            </w:r>
            <w:r>
              <w:rPr>
                <w:sz w:val="20"/>
                <w:szCs w:val="20"/>
                <w:lang w:val="en-GB"/>
              </w:rPr>
              <w:t>dilute clot lysis time)</w:t>
            </w:r>
          </w:p>
        </w:tc>
        <w:tc>
          <w:tcPr>
            <w:tcW w:w="4638" w:type="dxa"/>
            <w:tcBorders>
              <w:left w:val="single" w:sz="2" w:space="0" w:color="000000"/>
              <w:bottom w:val="single" w:sz="2" w:space="0" w:color="000000"/>
              <w:right w:val="single" w:sz="4" w:space="0" w:color="auto"/>
            </w:tcBorders>
            <w:shd w:val="clear" w:color="auto" w:fill="auto"/>
          </w:tcPr>
          <w:p w14:paraId="38230FBE" w14:textId="547E53EC" w:rsidR="007817CE" w:rsidRPr="00B5739C" w:rsidRDefault="00B5739C" w:rsidP="00380093">
            <w:pPr>
              <w:pStyle w:val="Tabelindhold"/>
              <w:rPr>
                <w:sz w:val="20"/>
                <w:szCs w:val="20"/>
                <w:lang w:val="en-GB"/>
              </w:rPr>
            </w:pPr>
            <w:r w:rsidRPr="00B5739C">
              <w:rPr>
                <w:sz w:val="20"/>
                <w:szCs w:val="20"/>
                <w:lang w:val="en-GB"/>
              </w:rPr>
              <w:t>FII, FV, FVII, FVIII, FX, fibrinogen, AT, fibrinolytic activity</w:t>
            </w:r>
            <w:r>
              <w:rPr>
                <w:sz w:val="20"/>
                <w:szCs w:val="20"/>
                <w:lang w:val="en-GB"/>
              </w:rPr>
              <w:t xml:space="preserve">: </w:t>
            </w:r>
            <w:r w:rsidRPr="00A5250B">
              <w:rPr>
                <w:sz w:val="20"/>
                <w:szCs w:val="20"/>
                <w:lang w:val="en-GB"/>
              </w:rPr>
              <w:t xml:space="preserve"> </w:t>
            </w:r>
            <w:r w:rsidRPr="00A5250B">
              <w:rPr>
                <w:sz w:val="20"/>
                <w:szCs w:val="20"/>
                <w:lang w:val="en-GB"/>
              </w:rPr>
              <w:sym w:font="Wingdings" w:char="F0E0"/>
            </w:r>
            <w:r>
              <w:rPr>
                <w:sz w:val="20"/>
                <w:szCs w:val="20"/>
                <w:lang w:val="en-GB"/>
              </w:rPr>
              <w:t xml:space="preserve"> </w:t>
            </w:r>
          </w:p>
        </w:tc>
      </w:tr>
      <w:tr w:rsidR="00B37583" w:rsidRPr="00A5250B" w14:paraId="3C454110" w14:textId="77777777" w:rsidTr="0048359F">
        <w:tc>
          <w:tcPr>
            <w:tcW w:w="1554" w:type="dxa"/>
            <w:tcBorders>
              <w:left w:val="single" w:sz="2" w:space="0" w:color="000000"/>
              <w:bottom w:val="single" w:sz="2" w:space="0" w:color="000000"/>
            </w:tcBorders>
            <w:shd w:val="clear" w:color="auto" w:fill="auto"/>
          </w:tcPr>
          <w:p w14:paraId="26E53657" w14:textId="5A1D5433" w:rsidR="000A5D44" w:rsidRPr="00A5250B" w:rsidRDefault="000A5D44" w:rsidP="00380093">
            <w:pPr>
              <w:pStyle w:val="Tabelindhold"/>
              <w:rPr>
                <w:sz w:val="20"/>
                <w:szCs w:val="20"/>
                <w:lang w:val="en-GB"/>
              </w:rPr>
            </w:pPr>
            <w:r w:rsidRPr="00A5250B">
              <w:rPr>
                <w:sz w:val="20"/>
                <w:szCs w:val="20"/>
                <w:lang w:val="en-GB"/>
              </w:rPr>
              <w:t xml:space="preserve">Aviram et al. (1987) </w:t>
            </w:r>
            <w:r w:rsidRPr="00A5250B">
              <w:rPr>
                <w:sz w:val="20"/>
                <w:szCs w:val="20"/>
                <w:lang w:val="en-GB"/>
              </w:rPr>
              <w:fldChar w:fldCharType="begin"/>
            </w:r>
            <w:r w:rsidR="0081067B">
              <w:rPr>
                <w:sz w:val="20"/>
                <w:szCs w:val="20"/>
                <w:lang w:val="en-GB"/>
              </w:rPr>
              <w:instrText xml:space="preserve"> ADDIN EN.CITE &lt;EndNote&gt;&lt;Cite&gt;&lt;Author&gt;Aviram&lt;/Author&gt;&lt;Year&gt;1987&lt;/Year&gt;&lt;RecNum&gt;17&lt;/RecNum&gt;&lt;DisplayText&gt;[6]&lt;/DisplayText&gt;&lt;record&gt;&lt;rec-number&gt;17&lt;/rec-number&gt;&lt;foreign-keys&gt;&lt;key app="EN" db-id="afdftwdaszwwt7edz2mxzwtjp20fdxrzedzv" timestamp="1593436049"&gt;17&lt;/key&gt;&lt;/foreign-keys&gt;&lt;ref-type name="Journal Article"&gt;17&lt;/ref-type&gt;&lt;contributors&gt;&lt;authors&gt;&lt;author&gt;Aviram, M.&lt;/author&gt;&lt;author&gt;Viener, A.&lt;/author&gt;&lt;author&gt;Brook, J. G.&lt;/author&gt;&lt;/authors&gt;&lt;/contributors&gt;&lt;auth-address&gt;Lipid Research Unit, Rambam Medical Center, Haifa, Israel.&lt;/auth-address&gt;&lt;titles&gt;&lt;title&gt;Reduced plasma high-density lipoprotein and increased platelet activity in arterial versus venous blood&lt;/title&gt;&lt;secondary-title&gt;Postgrad Med J&lt;/secondary-title&gt;&lt;/titles&gt;&lt;periodical&gt;&lt;full-title&gt;Postgrad Med J&lt;/full-title&gt;&lt;/periodical&gt;&lt;pages&gt;91-4&lt;/pages&gt;&lt;volume&gt;63&lt;/volume&gt;&lt;number&gt;736&lt;/number&gt;&lt;edition&gt;1987/02/01&lt;/edition&gt;&lt;keywords&gt;&lt;keyword&gt;*Arteries&lt;/keyword&gt;&lt;keyword&gt;Blood Platelets/metabolism/*physiology&lt;/keyword&gt;&lt;keyword&gt;Humans&lt;/keyword&gt;&lt;keyword&gt;Lipids/blood&lt;/keyword&gt;&lt;keyword&gt;Lipoproteins, HDL/*blood&lt;/keyword&gt;&lt;keyword&gt;Lipoproteins, LDL/blood&lt;/keyword&gt;&lt;keyword&gt;Lipoproteins, VLDL/blood&lt;/keyword&gt;&lt;keyword&gt;*Veins&lt;/keyword&gt;&lt;/keywords&gt;&lt;dates&gt;&lt;year&gt;1987&lt;/year&gt;&lt;pub-dates&gt;&lt;date&gt;Feb&lt;/date&gt;&lt;/pub-dates&gt;&lt;/dates&gt;&lt;isbn&gt;0032-5473 (Print)&amp;#xD;0032-5473 (Linking)&lt;/isbn&gt;&lt;accession-num&gt;3671249&lt;/accession-num&gt;&lt;urls&gt;&lt;related-urls&gt;&lt;url&gt;https://www.ncbi.nlm.nih.gov/pubmed/3671249&lt;/url&gt;&lt;url&gt;https://pmj.bmj.com/content/postgradmedj/63/736/91.full.pdf&lt;/url&gt;&lt;/related-urls&gt;&lt;/urls&gt;&lt;custom2&gt;PMC2428243&lt;/custom2&gt;&lt;electronic-resource-num&gt;10.1136/pgmj.63.736.91&lt;/electronic-resource-num&gt;&lt;/record&gt;&lt;/Cite&gt;&lt;/EndNote&gt;</w:instrText>
            </w:r>
            <w:r w:rsidRPr="00A5250B">
              <w:rPr>
                <w:sz w:val="20"/>
                <w:szCs w:val="20"/>
                <w:lang w:val="en-GB"/>
              </w:rPr>
              <w:fldChar w:fldCharType="separate"/>
            </w:r>
            <w:r w:rsidR="0081067B">
              <w:rPr>
                <w:noProof/>
                <w:sz w:val="20"/>
                <w:szCs w:val="20"/>
                <w:lang w:val="en-GB"/>
              </w:rPr>
              <w:t>[6]</w:t>
            </w:r>
            <w:r w:rsidRPr="00A5250B">
              <w:rPr>
                <w:sz w:val="20"/>
                <w:szCs w:val="20"/>
                <w:lang w:val="en-GB"/>
              </w:rPr>
              <w:fldChar w:fldCharType="end"/>
            </w:r>
          </w:p>
          <w:p w14:paraId="42628185" w14:textId="77777777" w:rsidR="000A5D44" w:rsidRPr="00A5250B" w:rsidRDefault="000A5D44" w:rsidP="00380093">
            <w:pPr>
              <w:pStyle w:val="Tabelindhold"/>
              <w:rPr>
                <w:sz w:val="20"/>
                <w:szCs w:val="20"/>
                <w:lang w:val="en-GB"/>
              </w:rPr>
            </w:pPr>
          </w:p>
          <w:p w14:paraId="580FA3F5" w14:textId="77777777" w:rsidR="000A5D44" w:rsidRPr="00A5250B" w:rsidRDefault="000A5D44" w:rsidP="00380093">
            <w:pPr>
              <w:pStyle w:val="Tabelindhold"/>
              <w:rPr>
                <w:sz w:val="20"/>
                <w:szCs w:val="20"/>
                <w:lang w:val="en-GB"/>
              </w:rPr>
            </w:pPr>
          </w:p>
        </w:tc>
        <w:tc>
          <w:tcPr>
            <w:tcW w:w="2484" w:type="dxa"/>
            <w:tcBorders>
              <w:left w:val="single" w:sz="2" w:space="0" w:color="000000"/>
              <w:bottom w:val="single" w:sz="2" w:space="0" w:color="000000"/>
              <w:right w:val="single" w:sz="2" w:space="0" w:color="000000"/>
            </w:tcBorders>
          </w:tcPr>
          <w:p w14:paraId="280480F7" w14:textId="020FDE84" w:rsidR="000A5D44" w:rsidRPr="00A5250B" w:rsidRDefault="000A5D44" w:rsidP="00380093">
            <w:pPr>
              <w:pStyle w:val="Tabelindhold"/>
              <w:rPr>
                <w:sz w:val="20"/>
                <w:szCs w:val="20"/>
                <w:lang w:val="en-GB"/>
              </w:rPr>
            </w:pPr>
            <w:r w:rsidRPr="00A5250B">
              <w:rPr>
                <w:sz w:val="20"/>
                <w:szCs w:val="20"/>
                <w:lang w:val="en-GB"/>
              </w:rPr>
              <w:t>Healthy males, n=10</w:t>
            </w:r>
          </w:p>
        </w:tc>
        <w:tc>
          <w:tcPr>
            <w:tcW w:w="2822" w:type="dxa"/>
            <w:tcBorders>
              <w:left w:val="single" w:sz="2" w:space="0" w:color="000000"/>
              <w:bottom w:val="single" w:sz="2" w:space="0" w:color="000000"/>
            </w:tcBorders>
            <w:shd w:val="clear" w:color="auto" w:fill="auto"/>
          </w:tcPr>
          <w:p w14:paraId="6B11C345" w14:textId="59C2FA2D" w:rsidR="000A5D44" w:rsidRPr="00A5250B" w:rsidRDefault="000A5D44" w:rsidP="00380093">
            <w:pPr>
              <w:pStyle w:val="Tabelindhold"/>
              <w:rPr>
                <w:sz w:val="20"/>
                <w:szCs w:val="20"/>
                <w:lang w:val="en-GB"/>
              </w:rPr>
            </w:pPr>
            <w:r w:rsidRPr="00A5250B">
              <w:rPr>
                <w:sz w:val="20"/>
                <w:szCs w:val="20"/>
                <w:lang w:val="en-GB"/>
              </w:rPr>
              <w:t xml:space="preserve">Radial artery </w:t>
            </w:r>
          </w:p>
          <w:p w14:paraId="237D2308" w14:textId="4B3F853B" w:rsidR="000A5D44" w:rsidRPr="00A5250B" w:rsidRDefault="000A5D44" w:rsidP="00380093">
            <w:pPr>
              <w:pStyle w:val="Tabelindhold"/>
              <w:rPr>
                <w:sz w:val="20"/>
                <w:szCs w:val="20"/>
                <w:lang w:val="en-GB"/>
              </w:rPr>
            </w:pPr>
            <w:r w:rsidRPr="00A5250B">
              <w:rPr>
                <w:sz w:val="20"/>
                <w:szCs w:val="20"/>
                <w:lang w:val="en-GB"/>
              </w:rPr>
              <w:t>Antecubital vein (20G)</w:t>
            </w:r>
          </w:p>
          <w:p w14:paraId="12B5B237" w14:textId="77777777" w:rsidR="000A5D44" w:rsidRPr="00A5250B" w:rsidRDefault="000A5D44" w:rsidP="00380093">
            <w:pPr>
              <w:pStyle w:val="Tabelindhold"/>
              <w:rPr>
                <w:sz w:val="20"/>
                <w:szCs w:val="20"/>
                <w:lang w:val="en-GB"/>
              </w:rPr>
            </w:pPr>
          </w:p>
          <w:p w14:paraId="3233766D" w14:textId="39C0071D" w:rsidR="000A5D44" w:rsidRPr="00A5250B" w:rsidRDefault="000A5D44" w:rsidP="00380093">
            <w:pPr>
              <w:pStyle w:val="Tabelindhold"/>
              <w:rPr>
                <w:sz w:val="20"/>
                <w:szCs w:val="20"/>
                <w:lang w:val="en-GB"/>
              </w:rPr>
            </w:pPr>
            <w:r w:rsidRPr="00A5250B">
              <w:rPr>
                <w:sz w:val="20"/>
                <w:szCs w:val="20"/>
                <w:lang w:val="en-GB"/>
              </w:rPr>
              <w:t xml:space="preserve">Time: 8AM </w:t>
            </w:r>
            <w:r w:rsidR="00470676" w:rsidRPr="00A5250B">
              <w:rPr>
                <w:sz w:val="20"/>
                <w:szCs w:val="20"/>
                <w:lang w:val="en-GB"/>
              </w:rPr>
              <w:t>(after fasting)</w:t>
            </w:r>
          </w:p>
        </w:tc>
        <w:tc>
          <w:tcPr>
            <w:tcW w:w="3665" w:type="dxa"/>
            <w:tcBorders>
              <w:left w:val="single" w:sz="2" w:space="0" w:color="000000"/>
              <w:bottom w:val="single" w:sz="2" w:space="0" w:color="000000"/>
              <w:right w:val="single" w:sz="2" w:space="0" w:color="000000"/>
            </w:tcBorders>
          </w:tcPr>
          <w:p w14:paraId="38D61A4A" w14:textId="5C621D7A" w:rsidR="000A5D44" w:rsidRPr="00A5250B" w:rsidRDefault="003D3AA4" w:rsidP="003D3AA4">
            <w:pPr>
              <w:pStyle w:val="Tabelindhold"/>
              <w:rPr>
                <w:i/>
                <w:sz w:val="20"/>
                <w:szCs w:val="20"/>
                <w:lang w:val="en-GB"/>
              </w:rPr>
            </w:pPr>
            <w:r w:rsidRPr="00A5250B">
              <w:rPr>
                <w:sz w:val="20"/>
                <w:szCs w:val="20"/>
                <w:lang w:val="en-GB"/>
              </w:rPr>
              <w:t>Platelet aggregation (</w:t>
            </w:r>
            <w:r w:rsidR="000A5D44" w:rsidRPr="00A5250B">
              <w:rPr>
                <w:sz w:val="20"/>
                <w:szCs w:val="20"/>
                <w:lang w:val="en-GB"/>
              </w:rPr>
              <w:t>agonist colla</w:t>
            </w:r>
            <w:r w:rsidRPr="00A5250B">
              <w:rPr>
                <w:sz w:val="20"/>
                <w:szCs w:val="20"/>
                <w:lang w:val="en-GB"/>
              </w:rPr>
              <w:t>gen). Serotonin release, beta-TG</w:t>
            </w:r>
          </w:p>
        </w:tc>
        <w:tc>
          <w:tcPr>
            <w:tcW w:w="4638" w:type="dxa"/>
            <w:tcBorders>
              <w:left w:val="single" w:sz="2" w:space="0" w:color="000000"/>
              <w:bottom w:val="single" w:sz="2" w:space="0" w:color="000000"/>
              <w:right w:val="single" w:sz="4" w:space="0" w:color="auto"/>
            </w:tcBorders>
            <w:shd w:val="clear" w:color="auto" w:fill="auto"/>
          </w:tcPr>
          <w:p w14:paraId="08BB48CD" w14:textId="37BFA42A" w:rsidR="000A5D44" w:rsidRPr="00A5250B" w:rsidRDefault="000A5D44" w:rsidP="00380093">
            <w:pPr>
              <w:pStyle w:val="Tabelindhold"/>
              <w:rPr>
                <w:sz w:val="20"/>
                <w:szCs w:val="20"/>
                <w:lang w:val="en-GB"/>
              </w:rPr>
            </w:pPr>
            <w:r w:rsidRPr="00A5250B">
              <w:rPr>
                <w:sz w:val="20"/>
                <w:szCs w:val="20"/>
                <w:lang w:val="en-GB"/>
              </w:rPr>
              <w:t>Platelet aggregation:</w:t>
            </w:r>
            <w:r w:rsidR="00011E08" w:rsidRPr="00A5250B">
              <w:rPr>
                <w:sz w:val="20"/>
                <w:szCs w:val="20"/>
                <w:lang w:val="en-GB"/>
              </w:rPr>
              <w:t xml:space="preserve"> </w:t>
            </w:r>
            <w:r w:rsidRPr="00A5250B">
              <w:rPr>
                <w:sz w:val="20"/>
                <w:szCs w:val="20"/>
                <w:lang w:val="en-GB"/>
              </w:rPr>
              <w:t xml:space="preserve">A </w:t>
            </w:r>
            <m:oMath>
              <m:r>
                <m:rPr>
                  <m:sty m:val="p"/>
                </m:rPr>
                <w:rPr>
                  <w:rFonts w:ascii="Cambria Math" w:hAnsi="Cambria Math"/>
                  <w:sz w:val="20"/>
                  <w:szCs w:val="20"/>
                  <w:lang w:val="en-GB"/>
                </w:rPr>
                <m:t>↑</m:t>
              </m:r>
            </m:oMath>
          </w:p>
          <w:p w14:paraId="13E491A1" w14:textId="4E09ACBC" w:rsidR="000A5D44" w:rsidRPr="00A5250B" w:rsidRDefault="000A5D44" w:rsidP="00380093">
            <w:pPr>
              <w:pStyle w:val="Tabelindhold"/>
              <w:rPr>
                <w:sz w:val="20"/>
                <w:szCs w:val="20"/>
                <w:lang w:val="en-GB"/>
              </w:rPr>
            </w:pPr>
            <w:r w:rsidRPr="00A5250B">
              <w:rPr>
                <w:sz w:val="20"/>
                <w:szCs w:val="20"/>
                <w:lang w:val="en-GB"/>
              </w:rPr>
              <w:t>Serotonin release:</w:t>
            </w:r>
            <w:r w:rsidR="00011E08" w:rsidRPr="00A5250B">
              <w:rPr>
                <w:sz w:val="20"/>
                <w:szCs w:val="20"/>
                <w:lang w:val="en-GB"/>
              </w:rPr>
              <w:t xml:space="preserve"> </w:t>
            </w:r>
            <w:r w:rsidRPr="00A5250B">
              <w:rPr>
                <w:sz w:val="20"/>
                <w:szCs w:val="20"/>
                <w:lang w:val="en-GB"/>
              </w:rPr>
              <w:t xml:space="preserve">A </w:t>
            </w:r>
            <m:oMath>
              <m:r>
                <m:rPr>
                  <m:sty m:val="p"/>
                </m:rPr>
                <w:rPr>
                  <w:rFonts w:ascii="Cambria Math" w:hAnsi="Cambria Math"/>
                  <w:sz w:val="20"/>
                  <w:szCs w:val="20"/>
                  <w:lang w:val="en-GB"/>
                </w:rPr>
                <m:t>↑</m:t>
              </m:r>
            </m:oMath>
          </w:p>
          <w:p w14:paraId="42B386F5" w14:textId="15C62F4A" w:rsidR="000A5D44" w:rsidRPr="00A5250B" w:rsidRDefault="000A5D44" w:rsidP="00380093">
            <w:pPr>
              <w:pStyle w:val="Tabelindhold"/>
              <w:tabs>
                <w:tab w:val="left" w:pos="2730"/>
              </w:tabs>
              <w:rPr>
                <w:sz w:val="20"/>
                <w:szCs w:val="20"/>
                <w:lang w:val="en-GB"/>
              </w:rPr>
            </w:pPr>
            <w:r w:rsidRPr="00A5250B">
              <w:rPr>
                <w:sz w:val="20"/>
                <w:szCs w:val="20"/>
                <w:lang w:val="en-GB"/>
              </w:rPr>
              <w:t xml:space="preserve">Beta-TG: A </w:t>
            </w:r>
            <m:oMath>
              <m:r>
                <m:rPr>
                  <m:sty m:val="p"/>
                </m:rPr>
                <w:rPr>
                  <w:rFonts w:ascii="Cambria Math" w:hAnsi="Cambria Math"/>
                  <w:sz w:val="20"/>
                  <w:szCs w:val="20"/>
                  <w:lang w:val="en-GB"/>
                </w:rPr>
                <m:t>↑</m:t>
              </m:r>
            </m:oMath>
          </w:p>
        </w:tc>
      </w:tr>
      <w:tr w:rsidR="00B37583" w:rsidRPr="0026474A" w14:paraId="7F5F0489" w14:textId="77777777" w:rsidTr="0048359F">
        <w:tc>
          <w:tcPr>
            <w:tcW w:w="1554" w:type="dxa"/>
            <w:tcBorders>
              <w:left w:val="single" w:sz="2" w:space="0" w:color="000000"/>
              <w:bottom w:val="single" w:sz="2" w:space="0" w:color="000000"/>
            </w:tcBorders>
            <w:shd w:val="clear" w:color="auto" w:fill="auto"/>
          </w:tcPr>
          <w:p w14:paraId="6EE51876" w14:textId="7EBA048F" w:rsidR="00F02DF1" w:rsidRPr="00A5250B" w:rsidRDefault="00F02DF1" w:rsidP="0048359F">
            <w:pPr>
              <w:pStyle w:val="Tabelindhold"/>
              <w:rPr>
                <w:sz w:val="20"/>
                <w:szCs w:val="20"/>
                <w:lang w:val="en-GB"/>
              </w:rPr>
            </w:pPr>
            <w:r w:rsidRPr="00A5250B">
              <w:rPr>
                <w:sz w:val="20"/>
                <w:szCs w:val="20"/>
                <w:lang w:val="en-GB"/>
              </w:rPr>
              <w:t xml:space="preserve">Haynes et al. (1992) </w:t>
            </w:r>
            <w:r w:rsidRPr="00A5250B">
              <w:rPr>
                <w:sz w:val="20"/>
                <w:szCs w:val="20"/>
                <w:lang w:val="en-GB"/>
              </w:rPr>
              <w:fldChar w:fldCharType="begin"/>
            </w:r>
            <w:r w:rsidR="0048359F">
              <w:rPr>
                <w:sz w:val="20"/>
                <w:szCs w:val="20"/>
                <w:lang w:val="en-GB"/>
              </w:rPr>
              <w:instrText xml:space="preserve"> ADDIN EN.CITE &lt;EndNote&gt;&lt;Cite&gt;&lt;Author&gt;Haynes&lt;/Author&gt;&lt;Year&gt;1992&lt;/Year&gt;&lt;RecNum&gt;51&lt;/RecNum&gt;&lt;DisplayText&gt;[7]&lt;/DisplayText&gt;&lt;record&gt;&lt;rec-number&gt;51&lt;/rec-number&gt;&lt;foreign-keys&gt;&lt;key app="EN" db-id="afdftwdaszwwt7edz2mxzwtjp20fdxrzedzv" timestamp="1593763213"&gt;51&lt;/key&gt;&lt;/foreign-keys&gt;&lt;ref-type name="Journal Article"&gt;17&lt;/ref-type&gt;&lt;contributors&gt;&lt;authors&gt;&lt;author&gt;Haynes, S. R.&lt;/author&gt;&lt;author&gt;Allardyce, W.&lt;/author&gt;&lt;author&gt;Cowan, B.&lt;/author&gt;&lt;author&gt;Tansey, P.&lt;/author&gt;&lt;/authors&gt;&lt;/contributors&gt;&lt;auth-address&gt;Division of Anaesthesia, Victoria Infirmary, Langside, Glasgow.&lt;/auth-address&gt;&lt;titles&gt;&lt;title&gt;Accuracy of coagulation studies performed on blood samples obtained from arterial cannulae&lt;/title&gt;&lt;secondary-title&gt;Br J Anaesth&lt;/secondary-title&gt;&lt;/titles&gt;&lt;periodical&gt;&lt;full-title&gt;Br J Anaesth&lt;/full-title&gt;&lt;/periodical&gt;&lt;pages&gt;599-601&lt;/pages&gt;&lt;volume&gt;69&lt;/volume&gt;&lt;number&gt;6&lt;/number&gt;&lt;edition&gt;1992/12/01&lt;/edition&gt;&lt;keywords&gt;&lt;keyword&gt;Blood Coagulation Tests/*standards&lt;/keyword&gt;&lt;keyword&gt;*Catheterization, Peripheral/instrumentation&lt;/keyword&gt;&lt;keyword&gt;Critical Care&lt;/keyword&gt;&lt;keyword&gt;Equipment Contamination&lt;/keyword&gt;&lt;keyword&gt;Heparin&lt;/keyword&gt;&lt;keyword&gt;Humans&lt;/keyword&gt;&lt;keyword&gt;Partial Thromboplastin Time&lt;/keyword&gt;&lt;keyword&gt;Prothrombin Time&lt;/keyword&gt;&lt;keyword&gt;Specimen Handling/*standards&lt;/keyword&gt;&lt;keyword&gt;Thrombin Time&lt;/keyword&gt;&lt;keyword&gt;Veins&lt;/keyword&gt;&lt;/keywords&gt;&lt;dates&gt;&lt;year&gt;1992&lt;/year&gt;&lt;pub-dates&gt;&lt;date&gt;Dec&lt;/date&gt;&lt;/pub-dates&gt;&lt;/dates&gt;&lt;isbn&gt;0007-0912 (Print)&amp;#xD;0007-0912 (Linking)&lt;/isbn&gt;&lt;accession-num&gt;1467103&lt;/accession-num&gt;&lt;urls&gt;&lt;related-urls&gt;&lt;url&gt;https://www.ncbi.nlm.nih.gov/pubmed/1467103&lt;/url&gt;&lt;/related-urls&gt;&lt;/urls&gt;&lt;electronic-resource-num&gt;10.1093/bja/69.6.599&lt;/electronic-resource-num&gt;&lt;/record&gt;&lt;/Cite&gt;&lt;/EndNote&gt;</w:instrText>
            </w:r>
            <w:r w:rsidRPr="00A5250B">
              <w:rPr>
                <w:sz w:val="20"/>
                <w:szCs w:val="20"/>
                <w:lang w:val="en-GB"/>
              </w:rPr>
              <w:fldChar w:fldCharType="separate"/>
            </w:r>
            <w:r w:rsidR="0048359F">
              <w:rPr>
                <w:noProof/>
                <w:sz w:val="20"/>
                <w:szCs w:val="20"/>
                <w:lang w:val="en-GB"/>
              </w:rPr>
              <w:t>[7]</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755D8899" w14:textId="77777777" w:rsidR="00F02DF1" w:rsidRPr="00A5250B" w:rsidRDefault="00F02DF1" w:rsidP="00F02DF1">
            <w:pPr>
              <w:pStyle w:val="Tabelindhold"/>
              <w:rPr>
                <w:sz w:val="20"/>
                <w:szCs w:val="20"/>
                <w:lang w:val="en-GB"/>
              </w:rPr>
            </w:pPr>
            <w:r w:rsidRPr="00A5250B">
              <w:rPr>
                <w:sz w:val="20"/>
                <w:szCs w:val="20"/>
                <w:lang w:val="en-GB"/>
              </w:rPr>
              <w:t>Patients in ICU, n=39</w:t>
            </w:r>
          </w:p>
          <w:p w14:paraId="204E4BE5" w14:textId="77777777" w:rsidR="00F02DF1" w:rsidRPr="00A5250B" w:rsidRDefault="00F02DF1" w:rsidP="00F02DF1">
            <w:pPr>
              <w:pStyle w:val="Tabelindhold"/>
              <w:rPr>
                <w:sz w:val="20"/>
                <w:szCs w:val="20"/>
                <w:lang w:val="en-GB"/>
              </w:rPr>
            </w:pPr>
          </w:p>
          <w:p w14:paraId="76C262D6" w14:textId="77777777" w:rsidR="00F02DF1" w:rsidRPr="00A5250B" w:rsidRDefault="00F02DF1" w:rsidP="00F02DF1">
            <w:pPr>
              <w:pStyle w:val="Tabelindhold"/>
              <w:rPr>
                <w:sz w:val="20"/>
                <w:szCs w:val="20"/>
                <w:lang w:val="en-GB"/>
              </w:rPr>
            </w:pPr>
            <w:r w:rsidRPr="00A5250B">
              <w:rPr>
                <w:sz w:val="20"/>
                <w:szCs w:val="20"/>
                <w:lang w:val="en-GB"/>
              </w:rPr>
              <w:t>Hereof n=9 having received heparin treatment</w:t>
            </w:r>
          </w:p>
          <w:p w14:paraId="1A5692FF" w14:textId="77777777" w:rsidR="00F02DF1" w:rsidRPr="00A5250B" w:rsidRDefault="00F02DF1" w:rsidP="00F02DF1">
            <w:pPr>
              <w:pStyle w:val="Tabelindhold"/>
              <w:rPr>
                <w:sz w:val="20"/>
                <w:szCs w:val="20"/>
                <w:lang w:val="en-GB"/>
              </w:rPr>
            </w:pPr>
          </w:p>
          <w:p w14:paraId="65E852E9" w14:textId="0651FFCE" w:rsidR="00F02DF1" w:rsidRPr="00A5250B" w:rsidRDefault="00F02DF1" w:rsidP="00F02DF1">
            <w:pPr>
              <w:suppressAutoHyphens w:val="0"/>
              <w:autoSpaceDE w:val="0"/>
              <w:autoSpaceDN w:val="0"/>
              <w:adjustRightInd w:val="0"/>
              <w:textAlignment w:val="auto"/>
              <w:rPr>
                <w:sz w:val="20"/>
                <w:szCs w:val="20"/>
                <w:lang w:val="en-GB"/>
              </w:rPr>
            </w:pPr>
            <w:r w:rsidRPr="00A5250B">
              <w:rPr>
                <w:sz w:val="20"/>
                <w:szCs w:val="20"/>
                <w:lang w:val="en-GB"/>
              </w:rPr>
              <w:t>With and without coagulopathy or AC treatment</w:t>
            </w:r>
          </w:p>
        </w:tc>
        <w:tc>
          <w:tcPr>
            <w:tcW w:w="2822" w:type="dxa"/>
            <w:tcBorders>
              <w:left w:val="single" w:sz="2" w:space="0" w:color="000000"/>
              <w:bottom w:val="single" w:sz="2" w:space="0" w:color="000000"/>
            </w:tcBorders>
            <w:shd w:val="clear" w:color="auto" w:fill="auto"/>
          </w:tcPr>
          <w:p w14:paraId="0AC5DD8A" w14:textId="30162F31" w:rsidR="00F02DF1" w:rsidRPr="00A5250B" w:rsidRDefault="00F02DF1" w:rsidP="00F02DF1">
            <w:pPr>
              <w:pStyle w:val="Tabelindhold"/>
              <w:rPr>
                <w:sz w:val="20"/>
                <w:szCs w:val="20"/>
                <w:lang w:val="en-GB"/>
              </w:rPr>
            </w:pPr>
            <w:r w:rsidRPr="00A5250B">
              <w:rPr>
                <w:sz w:val="20"/>
                <w:szCs w:val="20"/>
                <w:lang w:val="en-GB"/>
              </w:rPr>
              <w:t xml:space="preserve">Indwelling A cannula </w:t>
            </w:r>
            <w:r w:rsidR="00E322D3">
              <w:rPr>
                <w:sz w:val="20"/>
                <w:szCs w:val="20"/>
                <w:lang w:val="en-GB"/>
              </w:rPr>
              <w:t>(20G, flushed with heparin 2u/mL 3-5mL</w:t>
            </w:r>
            <w:r w:rsidRPr="00A5250B">
              <w:rPr>
                <w:sz w:val="20"/>
                <w:szCs w:val="20"/>
                <w:lang w:val="en-GB"/>
              </w:rPr>
              <w:t xml:space="preserve">/hour) </w:t>
            </w:r>
          </w:p>
          <w:p w14:paraId="63D0AFC7" w14:textId="77777777" w:rsidR="00F02DF1" w:rsidRPr="00A5250B" w:rsidRDefault="00F02DF1" w:rsidP="00F02DF1">
            <w:pPr>
              <w:pStyle w:val="Tabelindhold"/>
              <w:rPr>
                <w:sz w:val="20"/>
                <w:szCs w:val="20"/>
                <w:lang w:val="en-GB"/>
              </w:rPr>
            </w:pPr>
            <w:r w:rsidRPr="00A5250B">
              <w:rPr>
                <w:sz w:val="20"/>
                <w:szCs w:val="20"/>
                <w:lang w:val="en-GB"/>
              </w:rPr>
              <w:t>Venepuncture in another limb</w:t>
            </w:r>
          </w:p>
          <w:p w14:paraId="57F44B6B" w14:textId="77777777" w:rsidR="00F02DF1" w:rsidRPr="00A5250B" w:rsidRDefault="00F02DF1" w:rsidP="00F02DF1">
            <w:pPr>
              <w:pStyle w:val="Tabelindhold"/>
              <w:rPr>
                <w:sz w:val="20"/>
                <w:szCs w:val="20"/>
                <w:lang w:val="en-GB"/>
              </w:rPr>
            </w:pPr>
          </w:p>
          <w:p w14:paraId="1CC1B227" w14:textId="3D8731F1" w:rsidR="00F02DF1" w:rsidRPr="00A5250B" w:rsidRDefault="00E322D3" w:rsidP="00F02DF1">
            <w:pPr>
              <w:pStyle w:val="Tabelindhold"/>
              <w:rPr>
                <w:sz w:val="20"/>
                <w:szCs w:val="20"/>
                <w:lang w:val="en-GB"/>
              </w:rPr>
            </w:pPr>
            <w:r>
              <w:rPr>
                <w:sz w:val="20"/>
                <w:szCs w:val="20"/>
                <w:lang w:val="en-GB"/>
              </w:rPr>
              <w:t>A and V discard: 5.6 mL</w:t>
            </w:r>
          </w:p>
        </w:tc>
        <w:tc>
          <w:tcPr>
            <w:tcW w:w="3665" w:type="dxa"/>
            <w:tcBorders>
              <w:left w:val="single" w:sz="2" w:space="0" w:color="000000"/>
              <w:bottom w:val="single" w:sz="2" w:space="0" w:color="000000"/>
              <w:right w:val="single" w:sz="2" w:space="0" w:color="000000"/>
            </w:tcBorders>
          </w:tcPr>
          <w:p w14:paraId="4DDC3F29" w14:textId="4FE1872C" w:rsidR="00F02DF1" w:rsidRPr="00A5250B" w:rsidRDefault="00F02DF1" w:rsidP="003D3AA4">
            <w:pPr>
              <w:pStyle w:val="Tabelindhold"/>
              <w:rPr>
                <w:sz w:val="20"/>
                <w:szCs w:val="20"/>
                <w:lang w:val="en-GB"/>
              </w:rPr>
            </w:pPr>
            <w:r w:rsidRPr="00A5250B">
              <w:rPr>
                <w:sz w:val="20"/>
                <w:szCs w:val="20"/>
                <w:lang w:val="en-GB"/>
              </w:rPr>
              <w:t>APTT, PT, TT, fibrinogen, heparin</w:t>
            </w:r>
          </w:p>
        </w:tc>
        <w:tc>
          <w:tcPr>
            <w:tcW w:w="4638" w:type="dxa"/>
            <w:tcBorders>
              <w:left w:val="single" w:sz="2" w:space="0" w:color="000000"/>
              <w:bottom w:val="single" w:sz="2" w:space="0" w:color="000000"/>
              <w:right w:val="single" w:sz="4" w:space="0" w:color="auto"/>
            </w:tcBorders>
            <w:shd w:val="clear" w:color="auto" w:fill="auto"/>
          </w:tcPr>
          <w:p w14:paraId="5EC99FE3" w14:textId="77777777" w:rsidR="00F02DF1" w:rsidRPr="00A5250B" w:rsidRDefault="00F02DF1" w:rsidP="00F02DF1">
            <w:pPr>
              <w:pStyle w:val="Tabelindhold"/>
              <w:rPr>
                <w:sz w:val="20"/>
                <w:szCs w:val="20"/>
                <w:lang w:val="en-GB"/>
              </w:rPr>
            </w:pPr>
            <w:r w:rsidRPr="00A5250B">
              <w:rPr>
                <w:sz w:val="20"/>
                <w:szCs w:val="20"/>
                <w:lang w:val="en-GB"/>
              </w:rPr>
              <w:t xml:space="preserve">APTT: A </w:t>
            </w:r>
            <m:oMath>
              <m:r>
                <m:rPr>
                  <m:sty m:val="p"/>
                </m:rPr>
                <w:rPr>
                  <w:rFonts w:ascii="Cambria Math" w:hAnsi="Cambria Math"/>
                  <w:sz w:val="20"/>
                  <w:szCs w:val="20"/>
                  <w:lang w:val="en-GB"/>
                </w:rPr>
                <m:t>↑</m:t>
              </m:r>
            </m:oMath>
            <w:r w:rsidRPr="00A5250B">
              <w:rPr>
                <w:sz w:val="20"/>
                <w:szCs w:val="20"/>
                <w:lang w:val="en-GB"/>
              </w:rPr>
              <w:t xml:space="preserve"> (due to heparin flush)</w:t>
            </w:r>
          </w:p>
          <w:p w14:paraId="7807A738" w14:textId="77777777" w:rsidR="00F02DF1" w:rsidRPr="00A5250B" w:rsidRDefault="00F02DF1" w:rsidP="00F02DF1">
            <w:pPr>
              <w:pStyle w:val="Tabelindhold"/>
              <w:rPr>
                <w:sz w:val="20"/>
                <w:szCs w:val="20"/>
                <w:lang w:val="en-GB"/>
              </w:rPr>
            </w:pPr>
            <w:r w:rsidRPr="00A5250B">
              <w:rPr>
                <w:sz w:val="20"/>
                <w:szCs w:val="20"/>
                <w:lang w:val="en-GB"/>
              </w:rPr>
              <w:t xml:space="preserve">TT: A </w:t>
            </w:r>
            <m:oMath>
              <m:r>
                <m:rPr>
                  <m:sty m:val="p"/>
                </m:rPr>
                <w:rPr>
                  <w:rFonts w:ascii="Cambria Math" w:hAnsi="Cambria Math"/>
                  <w:sz w:val="20"/>
                  <w:szCs w:val="20"/>
                  <w:lang w:val="en-GB"/>
                </w:rPr>
                <m:t>↑</m:t>
              </m:r>
            </m:oMath>
            <w:r w:rsidRPr="00A5250B">
              <w:rPr>
                <w:sz w:val="20"/>
                <w:szCs w:val="20"/>
                <w:lang w:val="en-GB"/>
              </w:rPr>
              <w:t xml:space="preserve"> (due to heparin flush)</w:t>
            </w:r>
          </w:p>
          <w:p w14:paraId="58A714CA" w14:textId="77777777" w:rsidR="00F02DF1" w:rsidRPr="00A5250B" w:rsidRDefault="00F02DF1" w:rsidP="00F02DF1">
            <w:pPr>
              <w:pStyle w:val="Tabelindhold"/>
              <w:rPr>
                <w:sz w:val="20"/>
                <w:szCs w:val="20"/>
                <w:lang w:val="en-GB"/>
              </w:rPr>
            </w:pPr>
          </w:p>
          <w:p w14:paraId="1CD5768E" w14:textId="77777777" w:rsidR="00F02DF1" w:rsidRPr="00A5250B" w:rsidRDefault="00F02DF1" w:rsidP="00F02DF1">
            <w:pPr>
              <w:pStyle w:val="Tabelindhold"/>
              <w:rPr>
                <w:sz w:val="20"/>
                <w:szCs w:val="20"/>
                <w:lang w:val="en-GB"/>
              </w:rPr>
            </w:pPr>
            <w:r w:rsidRPr="00A5250B">
              <w:rPr>
                <w:sz w:val="20"/>
                <w:szCs w:val="20"/>
                <w:lang w:val="en-GB"/>
              </w:rPr>
              <w:t xml:space="preserve">PT, fibrinogen: </w:t>
            </w:r>
            <w:r w:rsidRPr="00A5250B">
              <w:rPr>
                <w:sz w:val="20"/>
                <w:szCs w:val="20"/>
                <w:lang w:val="en-GB"/>
              </w:rPr>
              <w:sym w:font="Wingdings" w:char="F0E0"/>
            </w:r>
          </w:p>
          <w:p w14:paraId="4431F203" w14:textId="77777777" w:rsidR="00F02DF1" w:rsidRPr="00A5250B" w:rsidRDefault="00F02DF1" w:rsidP="00F02DF1">
            <w:pPr>
              <w:pStyle w:val="Tabelindhold"/>
              <w:rPr>
                <w:sz w:val="20"/>
                <w:szCs w:val="20"/>
                <w:lang w:val="en-GB"/>
              </w:rPr>
            </w:pPr>
          </w:p>
          <w:p w14:paraId="4B1E416B" w14:textId="77777777" w:rsidR="00F02DF1" w:rsidRDefault="00F02DF1" w:rsidP="00F02DF1">
            <w:pPr>
              <w:pStyle w:val="Tabelindhold"/>
              <w:rPr>
                <w:sz w:val="20"/>
                <w:szCs w:val="20"/>
                <w:lang w:val="en-GB"/>
              </w:rPr>
            </w:pPr>
            <w:r>
              <w:rPr>
                <w:sz w:val="20"/>
                <w:szCs w:val="20"/>
                <w:lang w:val="en-GB"/>
              </w:rPr>
              <w:t xml:space="preserve">Heparin in 50% A samples: </w:t>
            </w:r>
          </w:p>
          <w:p w14:paraId="62C08806" w14:textId="77777777" w:rsidR="00F02DF1" w:rsidRPr="00A5250B" w:rsidRDefault="00F02DF1" w:rsidP="00F02DF1">
            <w:pPr>
              <w:pStyle w:val="Tabelindhold"/>
              <w:rPr>
                <w:sz w:val="20"/>
                <w:szCs w:val="20"/>
                <w:lang w:val="en-GB"/>
              </w:rPr>
            </w:pPr>
            <w:r w:rsidRPr="00A5250B">
              <w:rPr>
                <w:sz w:val="20"/>
                <w:szCs w:val="20"/>
                <w:lang w:val="en-GB"/>
              </w:rPr>
              <w:t xml:space="preserve">APTT: A </w:t>
            </w:r>
            <m:oMath>
              <m:r>
                <m:rPr>
                  <m:sty m:val="p"/>
                </m:rPr>
                <w:rPr>
                  <w:rFonts w:ascii="Cambria Math" w:hAnsi="Cambria Math"/>
                  <w:sz w:val="20"/>
                  <w:szCs w:val="20"/>
                  <w:lang w:val="en-GB"/>
                </w:rPr>
                <m:t>↑</m:t>
              </m:r>
            </m:oMath>
            <w:r>
              <w:rPr>
                <w:sz w:val="20"/>
                <w:szCs w:val="20"/>
                <w:lang w:val="en-GB"/>
              </w:rPr>
              <w:t xml:space="preserve"> </w:t>
            </w:r>
          </w:p>
          <w:p w14:paraId="0F2F4C70" w14:textId="77777777" w:rsidR="00F02DF1" w:rsidRDefault="00F02DF1" w:rsidP="00F02DF1">
            <w:pPr>
              <w:pStyle w:val="Tabelindhold"/>
              <w:rPr>
                <w:sz w:val="20"/>
                <w:szCs w:val="20"/>
                <w:lang w:val="en-GB"/>
              </w:rPr>
            </w:pPr>
            <w:r w:rsidRPr="00A5250B">
              <w:rPr>
                <w:sz w:val="20"/>
                <w:szCs w:val="20"/>
                <w:lang w:val="en-GB"/>
              </w:rPr>
              <w:t xml:space="preserve">TT: A </w:t>
            </w:r>
            <m:oMath>
              <m:r>
                <m:rPr>
                  <m:sty m:val="p"/>
                </m:rPr>
                <w:rPr>
                  <w:rFonts w:ascii="Cambria Math" w:hAnsi="Cambria Math"/>
                  <w:sz w:val="20"/>
                  <w:szCs w:val="20"/>
                  <w:lang w:val="en-GB"/>
                </w:rPr>
                <m:t>↑</m:t>
              </m:r>
            </m:oMath>
          </w:p>
          <w:p w14:paraId="24941AA3" w14:textId="77777777" w:rsidR="00F02DF1" w:rsidRPr="00A5250B" w:rsidRDefault="00F02DF1" w:rsidP="00F02DF1">
            <w:pPr>
              <w:pStyle w:val="Tabelindhold"/>
              <w:rPr>
                <w:sz w:val="20"/>
                <w:szCs w:val="20"/>
                <w:lang w:val="en-GB"/>
              </w:rPr>
            </w:pPr>
          </w:p>
          <w:p w14:paraId="156FDC31" w14:textId="60CEB0A9" w:rsidR="00F02DF1" w:rsidRPr="00A5250B" w:rsidRDefault="00F02DF1" w:rsidP="00F02DF1">
            <w:pPr>
              <w:pStyle w:val="Tabelindhold"/>
              <w:rPr>
                <w:sz w:val="20"/>
                <w:szCs w:val="20"/>
                <w:lang w:val="en-GB"/>
              </w:rPr>
            </w:pPr>
            <w:r w:rsidRPr="00A5250B">
              <w:rPr>
                <w:sz w:val="20"/>
                <w:szCs w:val="20"/>
                <w:lang w:val="en-GB"/>
              </w:rPr>
              <w:t>9 heparin-treated patients: no V-A differences in APTT</w:t>
            </w:r>
          </w:p>
        </w:tc>
      </w:tr>
      <w:tr w:rsidR="00B37583" w:rsidRPr="0026474A" w14:paraId="5762F3DB" w14:textId="77777777" w:rsidTr="0048359F">
        <w:tc>
          <w:tcPr>
            <w:tcW w:w="1554" w:type="dxa"/>
            <w:tcBorders>
              <w:left w:val="single" w:sz="2" w:space="0" w:color="000000"/>
              <w:bottom w:val="single" w:sz="2" w:space="0" w:color="000000"/>
            </w:tcBorders>
            <w:shd w:val="clear" w:color="auto" w:fill="auto"/>
          </w:tcPr>
          <w:p w14:paraId="1B2F24FB" w14:textId="0D4B5DF7" w:rsidR="000A5D44" w:rsidRPr="00A5250B" w:rsidRDefault="000A5D44" w:rsidP="0048359F">
            <w:pPr>
              <w:pStyle w:val="Tabelindhold"/>
              <w:rPr>
                <w:sz w:val="20"/>
                <w:szCs w:val="20"/>
                <w:lang w:val="en-GB"/>
              </w:rPr>
            </w:pPr>
            <w:r w:rsidRPr="00A5250B">
              <w:rPr>
                <w:sz w:val="20"/>
                <w:szCs w:val="20"/>
                <w:lang w:val="en-GB"/>
              </w:rPr>
              <w:t xml:space="preserve">Mundal et al. (1993) </w:t>
            </w:r>
            <w:r w:rsidRPr="00A5250B">
              <w:rPr>
                <w:sz w:val="20"/>
                <w:szCs w:val="20"/>
                <w:lang w:val="en-GB"/>
              </w:rPr>
              <w:fldChar w:fldCharType="begin"/>
            </w:r>
            <w:r w:rsidR="0048359F">
              <w:rPr>
                <w:sz w:val="20"/>
                <w:szCs w:val="20"/>
                <w:lang w:val="en-GB"/>
              </w:rPr>
              <w:instrText xml:space="preserve"> ADDIN EN.CITE &lt;EndNote&gt;&lt;Cite&gt;&lt;Author&gt;Mundal&lt;/Author&gt;&lt;Year&gt;1993&lt;/Year&gt;&lt;RecNum&gt;850&lt;/RecNum&gt;&lt;DisplayText&gt;[8]&lt;/DisplayText&gt;&lt;record&gt;&lt;rec-number&gt;850&lt;/rec-number&gt;&lt;foreign-keys&gt;&lt;key app="EN" db-id="afdftwdaszwwt7edz2mxzwtjp20fdxrzedzv" timestamp="1628754069"&gt;850&lt;/key&gt;&lt;/foreign-keys&gt;&lt;ref-type name="Journal Article"&gt;17&lt;/ref-type&gt;&lt;contributors&gt;&lt;authors&gt;&lt;author&gt;Mundal, H. H.&lt;/author&gt;&lt;author&gt;Nordby, G.&lt;/author&gt;&lt;author&gt;Lande, K.&lt;/author&gt;&lt;author&gt;Gjesdal, K.&lt;/author&gt;&lt;author&gt;Kjeldsen, S. E.&lt;/author&gt;&lt;author&gt;Os, I.&lt;/author&gt;&lt;/authors&gt;&lt;/contributors&gt;&lt;auth-address&gt;Department of Internal Medicine, Ulleval University Hospital, Oslo, Norway.&lt;/auth-address&gt;&lt;titles&gt;&lt;title&gt;Effect of cold pressor test and awareness of hypertension on platelet function in normotensive and hypertensive women&lt;/title&gt;&lt;secondary-title&gt;Scand J Clin Lab Invest&lt;/secondary-title&gt;&lt;/titles&gt;&lt;periodical&gt;&lt;full-title&gt;Scand J Clin Lab Invest&lt;/full-title&gt;&lt;/periodical&gt;&lt;pages&gt;585-91&lt;/pages&gt;&lt;volume&gt;53&lt;/volume&gt;&lt;number&gt;6&lt;/number&gt;&lt;edition&gt;1993/10/01&lt;/edition&gt;&lt;keywords&gt;&lt;keyword&gt;Adult&lt;/keyword&gt;&lt;keyword&gt;*Awareness&lt;/keyword&gt;&lt;keyword&gt;Blood Platelets/*physiology&lt;/keyword&gt;&lt;keyword&gt;*Blood Pressure&lt;/keyword&gt;&lt;keyword&gt;*Cold Temperature&lt;/keyword&gt;&lt;keyword&gt;Double-Blind Method&lt;/keyword&gt;&lt;keyword&gt;Female&lt;/keyword&gt;&lt;keyword&gt;Heart Rate&lt;/keyword&gt;&lt;keyword&gt;Humans&lt;/keyword&gt;&lt;keyword&gt;Hypertension/blood/*physiopathology/psychology&lt;/keyword&gt;&lt;keyword&gt;Platelet Count&lt;/keyword&gt;&lt;keyword&gt;beta-Thromboglobulin/metabolism&lt;/keyword&gt;&lt;/keywords&gt;&lt;dates&gt;&lt;year&gt;1993&lt;/year&gt;&lt;pub-dates&gt;&lt;date&gt;Oct&lt;/date&gt;&lt;/pub-dates&gt;&lt;/dates&gt;&lt;isbn&gt;0036-5513 (Print)&amp;#xD;0036-5513 (Linking)&lt;/isbn&gt;&lt;accession-num&gt;8266004&lt;/accession-num&gt;&lt;urls&gt;&lt;related-urls&gt;&lt;url&gt;https://www.ncbi.nlm.nih.gov/pubmed/8266004&lt;/url&gt;&lt;/related-urls&gt;&lt;/urls&gt;&lt;/record&gt;&lt;/Cite&gt;&lt;/EndNote&gt;</w:instrText>
            </w:r>
            <w:r w:rsidRPr="00A5250B">
              <w:rPr>
                <w:sz w:val="20"/>
                <w:szCs w:val="20"/>
                <w:lang w:val="en-GB"/>
              </w:rPr>
              <w:fldChar w:fldCharType="separate"/>
            </w:r>
            <w:r w:rsidR="0048359F">
              <w:rPr>
                <w:noProof/>
                <w:sz w:val="20"/>
                <w:szCs w:val="20"/>
                <w:lang w:val="en-GB"/>
              </w:rPr>
              <w:t>[8]</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2112273E" w14:textId="77777777" w:rsidR="000A5D44" w:rsidRPr="00A5250B" w:rsidRDefault="000A5D44" w:rsidP="00380093">
            <w:pPr>
              <w:pStyle w:val="Tabelindhold"/>
              <w:rPr>
                <w:sz w:val="20"/>
                <w:szCs w:val="20"/>
                <w:lang w:val="en-GB"/>
              </w:rPr>
            </w:pPr>
            <w:r w:rsidRPr="00A5250B">
              <w:rPr>
                <w:sz w:val="20"/>
                <w:szCs w:val="20"/>
                <w:lang w:val="en-GB"/>
              </w:rPr>
              <w:t xml:space="preserve">Fertile normotensive females, n= 19 </w:t>
            </w:r>
          </w:p>
          <w:p w14:paraId="50783117" w14:textId="77777777" w:rsidR="000A5D44" w:rsidRPr="00A5250B" w:rsidRDefault="000A5D44" w:rsidP="00380093">
            <w:pPr>
              <w:pStyle w:val="Tabelindhold"/>
              <w:rPr>
                <w:sz w:val="20"/>
                <w:szCs w:val="20"/>
                <w:lang w:val="en-GB"/>
              </w:rPr>
            </w:pPr>
          </w:p>
          <w:p w14:paraId="2E0028B5" w14:textId="77777777" w:rsidR="000A5D44" w:rsidRPr="00A5250B" w:rsidRDefault="000A5D44" w:rsidP="00380093">
            <w:pPr>
              <w:pStyle w:val="Tabelindhold"/>
              <w:rPr>
                <w:sz w:val="20"/>
                <w:szCs w:val="20"/>
                <w:lang w:val="en-GB"/>
              </w:rPr>
            </w:pPr>
            <w:r w:rsidRPr="00A5250B">
              <w:rPr>
                <w:sz w:val="20"/>
                <w:szCs w:val="20"/>
                <w:lang w:val="en-GB"/>
              </w:rPr>
              <w:t>Fertile hypertensive females, n=18</w:t>
            </w:r>
          </w:p>
          <w:p w14:paraId="57266A10" w14:textId="77777777" w:rsidR="000A5D44" w:rsidRPr="00A5250B" w:rsidRDefault="000A5D44" w:rsidP="00380093">
            <w:pPr>
              <w:pStyle w:val="Tabelindhold"/>
              <w:rPr>
                <w:sz w:val="20"/>
                <w:szCs w:val="20"/>
                <w:lang w:val="en-GB"/>
              </w:rPr>
            </w:pPr>
          </w:p>
          <w:p w14:paraId="4FA8100F" w14:textId="0E266657" w:rsidR="000A5D44" w:rsidRPr="00A5250B" w:rsidRDefault="000A5D44" w:rsidP="00380093">
            <w:pPr>
              <w:pStyle w:val="Tabelindhold"/>
              <w:rPr>
                <w:sz w:val="20"/>
                <w:szCs w:val="20"/>
                <w:lang w:val="en-GB"/>
              </w:rPr>
            </w:pPr>
            <w:r w:rsidRPr="00A5250B">
              <w:rPr>
                <w:sz w:val="20"/>
                <w:szCs w:val="20"/>
                <w:lang w:val="en-GB"/>
              </w:rPr>
              <w:t>Mean age: 40 y</w:t>
            </w:r>
          </w:p>
        </w:tc>
        <w:tc>
          <w:tcPr>
            <w:tcW w:w="2822" w:type="dxa"/>
            <w:tcBorders>
              <w:left w:val="single" w:sz="2" w:space="0" w:color="000000"/>
              <w:bottom w:val="single" w:sz="2" w:space="0" w:color="000000"/>
            </w:tcBorders>
            <w:shd w:val="clear" w:color="auto" w:fill="auto"/>
          </w:tcPr>
          <w:p w14:paraId="7AAA6555" w14:textId="3D92CC6E" w:rsidR="000A5D44" w:rsidRPr="00A5250B" w:rsidRDefault="000A5D44" w:rsidP="00380093">
            <w:pPr>
              <w:pStyle w:val="Tabelindhold"/>
              <w:rPr>
                <w:sz w:val="20"/>
                <w:szCs w:val="20"/>
                <w:lang w:val="en-GB"/>
              </w:rPr>
            </w:pPr>
            <w:r w:rsidRPr="00A5250B">
              <w:rPr>
                <w:sz w:val="20"/>
                <w:szCs w:val="20"/>
                <w:lang w:val="en-GB"/>
              </w:rPr>
              <w:t>Radial artery (venflon 1.2</w:t>
            </w:r>
            <w:r w:rsidR="00185BCD" w:rsidRPr="00A5250B">
              <w:rPr>
                <w:sz w:val="20"/>
                <w:szCs w:val="20"/>
                <w:lang w:val="en-GB"/>
              </w:rPr>
              <w:t xml:space="preserve"> </w:t>
            </w:r>
            <w:r w:rsidRPr="00A5250B">
              <w:rPr>
                <w:sz w:val="20"/>
                <w:szCs w:val="20"/>
                <w:lang w:val="en-GB"/>
              </w:rPr>
              <w:t xml:space="preserve">mm) </w:t>
            </w:r>
          </w:p>
          <w:p w14:paraId="4C63168B" w14:textId="2CA3C929" w:rsidR="00011E08" w:rsidRPr="00A5250B" w:rsidRDefault="003D3AA4" w:rsidP="00380093">
            <w:pPr>
              <w:pStyle w:val="Tabelindhold"/>
              <w:rPr>
                <w:sz w:val="20"/>
                <w:szCs w:val="20"/>
                <w:lang w:val="en-GB"/>
              </w:rPr>
            </w:pPr>
            <w:r w:rsidRPr="00A5250B">
              <w:rPr>
                <w:sz w:val="20"/>
                <w:szCs w:val="20"/>
                <w:lang w:val="en-GB"/>
              </w:rPr>
              <w:t>Cubital vein (venflon 1.4</w:t>
            </w:r>
            <w:r w:rsidR="00185BCD" w:rsidRPr="00A5250B">
              <w:rPr>
                <w:sz w:val="20"/>
                <w:szCs w:val="20"/>
                <w:lang w:val="en-GB"/>
              </w:rPr>
              <w:t xml:space="preserve"> </w:t>
            </w:r>
            <w:r w:rsidRPr="00A5250B">
              <w:rPr>
                <w:sz w:val="20"/>
                <w:szCs w:val="20"/>
                <w:lang w:val="en-GB"/>
              </w:rPr>
              <w:t>mm)</w:t>
            </w:r>
          </w:p>
          <w:p w14:paraId="75FE57E6" w14:textId="64347B17" w:rsidR="000A5D44" w:rsidRPr="00A5250B" w:rsidRDefault="000A5D44" w:rsidP="00380093">
            <w:pPr>
              <w:pStyle w:val="Tabelindhold"/>
              <w:rPr>
                <w:sz w:val="20"/>
                <w:szCs w:val="20"/>
                <w:lang w:val="en-GB"/>
              </w:rPr>
            </w:pPr>
            <w:r w:rsidRPr="00A5250B">
              <w:rPr>
                <w:sz w:val="20"/>
                <w:szCs w:val="20"/>
                <w:lang w:val="en-GB"/>
              </w:rPr>
              <w:t xml:space="preserve"> </w:t>
            </w:r>
          </w:p>
          <w:p w14:paraId="397F13A8" w14:textId="58312863" w:rsidR="000A5D44" w:rsidRPr="00A5250B" w:rsidRDefault="000A5D44" w:rsidP="00380093">
            <w:pPr>
              <w:pStyle w:val="Tabelindhold"/>
              <w:rPr>
                <w:sz w:val="20"/>
                <w:szCs w:val="20"/>
                <w:lang w:val="en-GB"/>
              </w:rPr>
            </w:pPr>
            <w:r w:rsidRPr="00A5250B">
              <w:rPr>
                <w:sz w:val="20"/>
                <w:szCs w:val="20"/>
                <w:lang w:val="en-GB"/>
              </w:rPr>
              <w:t>A and V dis</w:t>
            </w:r>
            <w:r w:rsidR="003D3AA4" w:rsidRPr="00A5250B">
              <w:rPr>
                <w:sz w:val="20"/>
                <w:szCs w:val="20"/>
                <w:lang w:val="en-GB"/>
              </w:rPr>
              <w:t>card: 2</w:t>
            </w:r>
            <w:r w:rsidR="00185BCD" w:rsidRPr="00A5250B">
              <w:rPr>
                <w:sz w:val="20"/>
                <w:szCs w:val="20"/>
                <w:lang w:val="en-GB"/>
              </w:rPr>
              <w:t xml:space="preserve"> </w:t>
            </w:r>
            <w:r w:rsidR="00936ABF">
              <w:rPr>
                <w:sz w:val="20"/>
                <w:szCs w:val="20"/>
                <w:lang w:val="en-GB"/>
              </w:rPr>
              <w:t>mL</w:t>
            </w:r>
          </w:p>
          <w:p w14:paraId="5B21ECAC" w14:textId="77777777" w:rsidR="000A5D44" w:rsidRPr="00A5250B" w:rsidRDefault="000A5D44" w:rsidP="00380093">
            <w:pPr>
              <w:pStyle w:val="Tabelindhold"/>
              <w:rPr>
                <w:sz w:val="20"/>
                <w:szCs w:val="20"/>
                <w:lang w:val="en-GB"/>
              </w:rPr>
            </w:pPr>
          </w:p>
          <w:p w14:paraId="6DB515B5" w14:textId="6DB875C8" w:rsidR="000A5D44" w:rsidRPr="00A5250B" w:rsidRDefault="000A5D44" w:rsidP="00380093">
            <w:pPr>
              <w:pStyle w:val="Tabelindhold"/>
              <w:rPr>
                <w:sz w:val="20"/>
                <w:szCs w:val="20"/>
                <w:lang w:val="en-GB"/>
              </w:rPr>
            </w:pPr>
            <w:r w:rsidRPr="00A5250B">
              <w:rPr>
                <w:sz w:val="20"/>
                <w:szCs w:val="20"/>
                <w:lang w:val="en-GB"/>
              </w:rPr>
              <w:t>Time: Basel</w:t>
            </w:r>
            <w:r w:rsidR="003D3AA4" w:rsidRPr="00A5250B">
              <w:rPr>
                <w:sz w:val="20"/>
                <w:szCs w:val="20"/>
                <w:lang w:val="en-GB"/>
              </w:rPr>
              <w:t>ine and after cold pressor test</w:t>
            </w:r>
          </w:p>
        </w:tc>
        <w:tc>
          <w:tcPr>
            <w:tcW w:w="3665" w:type="dxa"/>
            <w:tcBorders>
              <w:left w:val="single" w:sz="2" w:space="0" w:color="000000"/>
              <w:bottom w:val="single" w:sz="2" w:space="0" w:color="000000"/>
              <w:right w:val="single" w:sz="2" w:space="0" w:color="000000"/>
            </w:tcBorders>
          </w:tcPr>
          <w:p w14:paraId="3F31C61B" w14:textId="0019F5E3" w:rsidR="000A5D44" w:rsidRPr="00A5250B" w:rsidRDefault="00470676" w:rsidP="00380093">
            <w:pPr>
              <w:pStyle w:val="Tabelindhold"/>
              <w:rPr>
                <w:i/>
                <w:sz w:val="20"/>
                <w:szCs w:val="20"/>
                <w:lang w:val="en-GB"/>
              </w:rPr>
            </w:pPr>
            <w:r w:rsidRPr="00A5250B">
              <w:rPr>
                <w:sz w:val="20"/>
                <w:szCs w:val="20"/>
                <w:lang w:val="en-GB"/>
              </w:rPr>
              <w:t>Beta-TG, platelet count</w:t>
            </w:r>
          </w:p>
        </w:tc>
        <w:tc>
          <w:tcPr>
            <w:tcW w:w="4638" w:type="dxa"/>
            <w:tcBorders>
              <w:left w:val="single" w:sz="2" w:space="0" w:color="000000"/>
              <w:bottom w:val="single" w:sz="2" w:space="0" w:color="000000"/>
              <w:right w:val="single" w:sz="4" w:space="0" w:color="auto"/>
            </w:tcBorders>
            <w:shd w:val="clear" w:color="auto" w:fill="auto"/>
          </w:tcPr>
          <w:p w14:paraId="7389DB83" w14:textId="77777777" w:rsidR="000A5D44" w:rsidRPr="00A5250B" w:rsidRDefault="000A5D44" w:rsidP="00380093">
            <w:pPr>
              <w:pStyle w:val="Tabelindhold"/>
              <w:rPr>
                <w:sz w:val="20"/>
                <w:szCs w:val="20"/>
                <w:lang w:val="en-GB"/>
              </w:rPr>
            </w:pPr>
            <w:r w:rsidRPr="00A5250B">
              <w:rPr>
                <w:sz w:val="20"/>
                <w:szCs w:val="20"/>
                <w:lang w:val="en-GB"/>
              </w:rPr>
              <w:t>Baseline normotensive+ hypertensive</w:t>
            </w:r>
          </w:p>
          <w:p w14:paraId="0AB72B67" w14:textId="3B26EE87" w:rsidR="000A5D44" w:rsidRPr="00A5250B" w:rsidRDefault="000A5D44" w:rsidP="00380093">
            <w:pPr>
              <w:pStyle w:val="Tabelindhold"/>
              <w:rPr>
                <w:sz w:val="20"/>
                <w:szCs w:val="20"/>
                <w:lang w:val="en-GB"/>
              </w:rPr>
            </w:pPr>
            <w:r w:rsidRPr="00A5250B">
              <w:rPr>
                <w:sz w:val="20"/>
                <w:szCs w:val="20"/>
                <w:lang w:val="en-GB"/>
              </w:rPr>
              <w:t xml:space="preserve">Beta-TG: A </w:t>
            </w:r>
            <m:oMath>
              <m:r>
                <m:rPr>
                  <m:sty m:val="p"/>
                </m:rPr>
                <w:rPr>
                  <w:rFonts w:ascii="Cambria Math" w:hAnsi="Cambria Math"/>
                  <w:sz w:val="20"/>
                  <w:szCs w:val="20"/>
                  <w:lang w:val="en-GB"/>
                </w:rPr>
                <m:t>↓</m:t>
              </m:r>
            </m:oMath>
          </w:p>
          <w:p w14:paraId="3008B6CE" w14:textId="77777777" w:rsidR="000A5D44" w:rsidRPr="00A5250B" w:rsidRDefault="000A5D44" w:rsidP="00380093">
            <w:pPr>
              <w:pStyle w:val="Tabelindhold"/>
              <w:rPr>
                <w:sz w:val="20"/>
                <w:szCs w:val="20"/>
                <w:lang w:val="en-GB"/>
              </w:rPr>
            </w:pPr>
          </w:p>
          <w:p w14:paraId="5959D301" w14:textId="45354433" w:rsidR="000A5D44" w:rsidRPr="00A5250B" w:rsidRDefault="0063226F" w:rsidP="00380093">
            <w:pPr>
              <w:pStyle w:val="Tabelindhold"/>
              <w:rPr>
                <w:sz w:val="20"/>
                <w:szCs w:val="20"/>
                <w:lang w:val="en-GB"/>
              </w:rPr>
            </w:pPr>
            <w:r w:rsidRPr="00A5250B">
              <w:rPr>
                <w:sz w:val="20"/>
                <w:szCs w:val="20"/>
                <w:lang w:val="en-GB"/>
              </w:rPr>
              <w:t>Platelet count</w:t>
            </w:r>
            <w:r w:rsidR="006C56D4" w:rsidRPr="00A5250B">
              <w:rPr>
                <w:sz w:val="20"/>
                <w:szCs w:val="20"/>
                <w:lang w:val="en-GB"/>
              </w:rPr>
              <w:t>:</w:t>
            </w:r>
            <w:r w:rsidRPr="00A5250B">
              <w:rPr>
                <w:sz w:val="20"/>
                <w:szCs w:val="20"/>
                <w:lang w:val="en-GB"/>
              </w:rPr>
              <w:t xml:space="preserve"> </w:t>
            </w:r>
            <w:r w:rsidRPr="00A5250B">
              <w:rPr>
                <w:sz w:val="20"/>
                <w:szCs w:val="20"/>
                <w:lang w:val="en-GB"/>
              </w:rPr>
              <w:sym w:font="Wingdings" w:char="F0E0"/>
            </w:r>
          </w:p>
        </w:tc>
      </w:tr>
      <w:tr w:rsidR="00B37583" w:rsidRPr="0026474A" w14:paraId="79921124" w14:textId="77777777" w:rsidTr="0048359F">
        <w:tc>
          <w:tcPr>
            <w:tcW w:w="1554" w:type="dxa"/>
            <w:tcBorders>
              <w:left w:val="single" w:sz="2" w:space="0" w:color="000000"/>
              <w:bottom w:val="single" w:sz="2" w:space="0" w:color="000000"/>
            </w:tcBorders>
            <w:shd w:val="clear" w:color="auto" w:fill="auto"/>
          </w:tcPr>
          <w:p w14:paraId="4A56B86D" w14:textId="760B51E6" w:rsidR="000A5D44" w:rsidRPr="00A5250B" w:rsidRDefault="000A5D44" w:rsidP="00380093">
            <w:pPr>
              <w:pStyle w:val="Tabelindhold"/>
              <w:rPr>
                <w:sz w:val="20"/>
                <w:szCs w:val="20"/>
                <w:lang w:val="en-GB"/>
              </w:rPr>
            </w:pPr>
            <w:r w:rsidRPr="00A5250B">
              <w:rPr>
                <w:sz w:val="20"/>
                <w:szCs w:val="20"/>
                <w:lang w:val="en-GB"/>
              </w:rPr>
              <w:t xml:space="preserve">Blann et al.  (1996) </w:t>
            </w:r>
            <w:r w:rsidRPr="00A5250B">
              <w:rPr>
                <w:sz w:val="20"/>
                <w:szCs w:val="20"/>
                <w:lang w:val="en-GB"/>
              </w:rPr>
              <w:fldChar w:fldCharType="begin">
                <w:fldData xml:space="preserve">PEVuZE5vdGU+PENpdGU+PEF1dGhvcj5CbGFubjwvQXV0aG9yPjxZZWFyPjE5OTY8L1llYXI+PFJl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</w:fldData>
              </w:fldChar>
            </w:r>
            <w:r w:rsidR="0048359F">
              <w:rPr>
                <w:sz w:val="20"/>
                <w:szCs w:val="20"/>
                <w:lang w:val="en-GB"/>
              </w:rPr>
              <w:instrText xml:space="preserve"> ADDIN EN.CITE </w:instrText>
            </w:r>
            <w:r w:rsidR="0048359F">
              <w:rPr>
                <w:sz w:val="20"/>
                <w:szCs w:val="20"/>
                <w:lang w:val="en-GB"/>
              </w:rPr>
              <w:fldChar w:fldCharType="begin">
                <w:fldData xml:space="preserve">PEVuZE5vdGU+PENpdGU+PEF1dGhvcj5CbGFubjwvQXV0aG9yPjxZZWFyPjE5OTY8L1llYXI+PFJl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</w:fldData>
              </w:fldChar>
            </w:r>
            <w:r w:rsidR="0048359F">
              <w:rPr>
                <w:sz w:val="20"/>
                <w:szCs w:val="20"/>
                <w:lang w:val="en-GB"/>
              </w:rPr>
              <w:instrText xml:space="preserve"> ADDIN EN.CITE.DATA </w:instrText>
            </w:r>
            <w:r w:rsidR="0048359F">
              <w:rPr>
                <w:sz w:val="20"/>
                <w:szCs w:val="20"/>
                <w:lang w:val="en-GB"/>
              </w:rPr>
            </w:r>
            <w:r w:rsidR="0048359F">
              <w:rPr>
                <w:sz w:val="20"/>
                <w:szCs w:val="20"/>
                <w:lang w:val="en-GB"/>
              </w:rPr>
              <w:fldChar w:fldCharType="end"/>
            </w:r>
            <w:r w:rsidRPr="00A5250B">
              <w:rPr>
                <w:sz w:val="20"/>
                <w:szCs w:val="20"/>
                <w:lang w:val="en-GB"/>
              </w:rPr>
            </w:r>
            <w:r w:rsidRPr="00A5250B">
              <w:rPr>
                <w:sz w:val="20"/>
                <w:szCs w:val="20"/>
                <w:lang w:val="en-GB"/>
              </w:rPr>
              <w:fldChar w:fldCharType="separate"/>
            </w:r>
            <w:r w:rsidR="0048359F">
              <w:rPr>
                <w:noProof/>
                <w:sz w:val="20"/>
                <w:szCs w:val="20"/>
                <w:lang w:val="en-GB"/>
              </w:rPr>
              <w:t>[9]</w:t>
            </w:r>
            <w:r w:rsidRPr="00A5250B">
              <w:rPr>
                <w:sz w:val="20"/>
                <w:szCs w:val="20"/>
                <w:lang w:val="en-GB"/>
              </w:rPr>
              <w:fldChar w:fldCharType="end"/>
            </w:r>
          </w:p>
          <w:p w14:paraId="7BEE00C4" w14:textId="77777777" w:rsidR="000A5D44" w:rsidRPr="00A5250B" w:rsidRDefault="000A5D44" w:rsidP="00380093">
            <w:pPr>
              <w:pStyle w:val="Tabelindhold"/>
              <w:rPr>
                <w:sz w:val="20"/>
                <w:szCs w:val="20"/>
                <w:lang w:val="en-GB"/>
              </w:rPr>
            </w:pPr>
          </w:p>
          <w:p w14:paraId="74A050DE" w14:textId="77777777" w:rsidR="000A5D44" w:rsidRPr="00A5250B" w:rsidRDefault="000A5D44" w:rsidP="00380093">
            <w:pPr>
              <w:pStyle w:val="Tabelindhold"/>
              <w:rPr>
                <w:sz w:val="20"/>
                <w:szCs w:val="20"/>
                <w:lang w:val="en-GB"/>
              </w:rPr>
            </w:pPr>
          </w:p>
        </w:tc>
        <w:tc>
          <w:tcPr>
            <w:tcW w:w="2484" w:type="dxa"/>
            <w:tcBorders>
              <w:left w:val="single" w:sz="2" w:space="0" w:color="000000"/>
              <w:bottom w:val="single" w:sz="2" w:space="0" w:color="000000"/>
              <w:right w:val="single" w:sz="2" w:space="0" w:color="000000"/>
            </w:tcBorders>
          </w:tcPr>
          <w:p w14:paraId="670F84EF" w14:textId="77777777" w:rsidR="000A5D44" w:rsidRPr="00A5250B" w:rsidRDefault="000A5D44" w:rsidP="00380093">
            <w:pPr>
              <w:pStyle w:val="Tabelindhold"/>
              <w:rPr>
                <w:sz w:val="20"/>
                <w:szCs w:val="20"/>
                <w:lang w:val="en-GB"/>
              </w:rPr>
            </w:pPr>
            <w:r w:rsidRPr="00A5250B">
              <w:rPr>
                <w:sz w:val="20"/>
                <w:szCs w:val="20"/>
                <w:lang w:val="en-GB"/>
              </w:rPr>
              <w:t>Diagnostic angiography, n=22</w:t>
            </w:r>
          </w:p>
          <w:p w14:paraId="596BB896" w14:textId="77777777" w:rsidR="000A5D44" w:rsidRPr="00A5250B" w:rsidRDefault="000A5D44" w:rsidP="00380093">
            <w:pPr>
              <w:pStyle w:val="Tabelindhold"/>
              <w:rPr>
                <w:sz w:val="20"/>
                <w:szCs w:val="20"/>
                <w:lang w:val="en-GB"/>
              </w:rPr>
            </w:pPr>
          </w:p>
          <w:p w14:paraId="64046AAB" w14:textId="77777777" w:rsidR="000A5D44" w:rsidRPr="00A5250B" w:rsidRDefault="000A5D44" w:rsidP="00380093">
            <w:pPr>
              <w:pStyle w:val="Tabelindhold"/>
              <w:rPr>
                <w:sz w:val="20"/>
                <w:szCs w:val="20"/>
                <w:lang w:val="en-GB"/>
              </w:rPr>
            </w:pPr>
          </w:p>
        </w:tc>
        <w:tc>
          <w:tcPr>
            <w:tcW w:w="2822" w:type="dxa"/>
            <w:tcBorders>
              <w:left w:val="single" w:sz="2" w:space="0" w:color="000000"/>
              <w:bottom w:val="single" w:sz="2" w:space="0" w:color="000000"/>
            </w:tcBorders>
            <w:shd w:val="clear" w:color="auto" w:fill="auto"/>
          </w:tcPr>
          <w:p w14:paraId="454B439E" w14:textId="3EABE887" w:rsidR="000A5D44" w:rsidRPr="00A5250B" w:rsidRDefault="000A5D44" w:rsidP="00380093">
            <w:pPr>
              <w:pStyle w:val="Tabelindhold"/>
              <w:rPr>
                <w:sz w:val="20"/>
                <w:szCs w:val="20"/>
                <w:lang w:val="en-GB"/>
              </w:rPr>
            </w:pPr>
            <w:r w:rsidRPr="00A5250B">
              <w:rPr>
                <w:sz w:val="20"/>
                <w:szCs w:val="20"/>
                <w:lang w:val="en-GB"/>
              </w:rPr>
              <w:t>Iliac artery</w:t>
            </w:r>
          </w:p>
          <w:p w14:paraId="736DDEAF" w14:textId="77777777" w:rsidR="000A5D44" w:rsidRPr="00A5250B" w:rsidRDefault="000A5D44" w:rsidP="00380093">
            <w:pPr>
              <w:pStyle w:val="Tabelindhold"/>
              <w:rPr>
                <w:sz w:val="20"/>
                <w:szCs w:val="20"/>
                <w:lang w:val="en-GB"/>
              </w:rPr>
            </w:pPr>
            <w:r w:rsidRPr="00A5250B">
              <w:rPr>
                <w:sz w:val="20"/>
                <w:szCs w:val="20"/>
                <w:lang w:val="en-GB"/>
              </w:rPr>
              <w:t>Antecubital vein</w:t>
            </w:r>
          </w:p>
          <w:p w14:paraId="5904DB0E" w14:textId="77777777" w:rsidR="000A5D44" w:rsidRPr="00A5250B" w:rsidRDefault="000A5D44" w:rsidP="00380093">
            <w:pPr>
              <w:pStyle w:val="Tabelindhold"/>
              <w:rPr>
                <w:sz w:val="20"/>
                <w:szCs w:val="20"/>
                <w:lang w:val="en-GB"/>
              </w:rPr>
            </w:pPr>
          </w:p>
          <w:p w14:paraId="2A548F1D" w14:textId="2E2CEBD0" w:rsidR="000A5D44" w:rsidRPr="00A5250B" w:rsidRDefault="000A5D44" w:rsidP="00380093">
            <w:pPr>
              <w:pStyle w:val="Tabelindhold"/>
              <w:rPr>
                <w:sz w:val="20"/>
                <w:szCs w:val="20"/>
                <w:lang w:val="en-GB"/>
              </w:rPr>
            </w:pPr>
            <w:r w:rsidRPr="00A5250B">
              <w:rPr>
                <w:sz w:val="20"/>
                <w:szCs w:val="20"/>
                <w:lang w:val="en-GB"/>
              </w:rPr>
              <w:lastRenderedPageBreak/>
              <w:t>Time: Immediately after ins</w:t>
            </w:r>
            <w:r w:rsidR="003D3AA4" w:rsidRPr="00A5250B">
              <w:rPr>
                <w:sz w:val="20"/>
                <w:szCs w:val="20"/>
                <w:lang w:val="en-GB"/>
              </w:rPr>
              <w:t>ertion of angiographic catheter</w:t>
            </w:r>
          </w:p>
        </w:tc>
        <w:tc>
          <w:tcPr>
            <w:tcW w:w="3665" w:type="dxa"/>
            <w:tcBorders>
              <w:left w:val="single" w:sz="2" w:space="0" w:color="000000"/>
              <w:bottom w:val="single" w:sz="2" w:space="0" w:color="000000"/>
              <w:right w:val="single" w:sz="2" w:space="0" w:color="000000"/>
            </w:tcBorders>
          </w:tcPr>
          <w:p w14:paraId="2A4CCD22" w14:textId="19B7D344" w:rsidR="000A5D44" w:rsidRPr="00A5250B" w:rsidRDefault="000A5D44" w:rsidP="00380093">
            <w:pPr>
              <w:pStyle w:val="Tabelindhold"/>
              <w:rPr>
                <w:sz w:val="20"/>
                <w:szCs w:val="20"/>
                <w:lang w:val="en-GB"/>
              </w:rPr>
            </w:pPr>
            <w:r w:rsidRPr="00A5250B">
              <w:rPr>
                <w:sz w:val="20"/>
                <w:szCs w:val="20"/>
                <w:lang w:val="en-GB"/>
              </w:rPr>
              <w:lastRenderedPageBreak/>
              <w:t>PT, APTT, fibrinogen, vWF, tPA, tPA/</w:t>
            </w:r>
            <w:r w:rsidR="003D3AA4" w:rsidRPr="00A5250B">
              <w:rPr>
                <w:sz w:val="20"/>
                <w:szCs w:val="20"/>
                <w:lang w:val="en-GB"/>
              </w:rPr>
              <w:t>PAI, soluble selectin, D-dimer</w:t>
            </w:r>
          </w:p>
        </w:tc>
        <w:tc>
          <w:tcPr>
            <w:tcW w:w="4638" w:type="dxa"/>
            <w:tcBorders>
              <w:left w:val="single" w:sz="2" w:space="0" w:color="000000"/>
              <w:bottom w:val="single" w:sz="2" w:space="0" w:color="000000"/>
              <w:right w:val="single" w:sz="4" w:space="0" w:color="auto"/>
            </w:tcBorders>
            <w:shd w:val="clear" w:color="auto" w:fill="auto"/>
          </w:tcPr>
          <w:p w14:paraId="5F6648F2" w14:textId="1024E243" w:rsidR="000A5D44" w:rsidRPr="00A5250B" w:rsidRDefault="000A5D44" w:rsidP="00380093">
            <w:pPr>
              <w:pStyle w:val="Tabelindhold"/>
              <w:rPr>
                <w:sz w:val="20"/>
                <w:szCs w:val="20"/>
                <w:lang w:val="en-GB"/>
              </w:rPr>
            </w:pPr>
            <w:r w:rsidRPr="00A5250B">
              <w:rPr>
                <w:sz w:val="20"/>
                <w:szCs w:val="20"/>
                <w:lang w:val="en-GB"/>
              </w:rPr>
              <w:t xml:space="preserve">tPA/PAI: A </w:t>
            </w:r>
            <m:oMath>
              <m:r>
                <m:rPr>
                  <m:sty m:val="p"/>
                </m:rPr>
                <w:rPr>
                  <w:rFonts w:ascii="Cambria Math" w:hAnsi="Cambria Math"/>
                  <w:sz w:val="20"/>
                  <w:szCs w:val="20"/>
                  <w:lang w:val="en-GB"/>
                </w:rPr>
                <m:t>↑</m:t>
              </m:r>
            </m:oMath>
          </w:p>
          <w:p w14:paraId="72096392" w14:textId="77777777" w:rsidR="000A5D44" w:rsidRPr="00A5250B" w:rsidRDefault="000A5D44" w:rsidP="00380093">
            <w:pPr>
              <w:pStyle w:val="Tabelindhold"/>
              <w:rPr>
                <w:sz w:val="20"/>
                <w:szCs w:val="20"/>
                <w:lang w:val="en-GB"/>
              </w:rPr>
            </w:pPr>
          </w:p>
          <w:p w14:paraId="6D3DDB50" w14:textId="01E014E4" w:rsidR="000A5D44" w:rsidRPr="00A5250B" w:rsidRDefault="0063226F" w:rsidP="00380093">
            <w:pPr>
              <w:pStyle w:val="Tabelindhold"/>
              <w:rPr>
                <w:sz w:val="20"/>
                <w:szCs w:val="20"/>
                <w:lang w:val="en-GB"/>
              </w:rPr>
            </w:pPr>
            <w:r w:rsidRPr="00A5250B">
              <w:rPr>
                <w:sz w:val="20"/>
                <w:szCs w:val="20"/>
                <w:lang w:val="en-GB"/>
              </w:rPr>
              <w:t>PT, APTT, fibrinogen, vWF, tPA, soluble selectin, D-dimer</w:t>
            </w:r>
            <w:r w:rsidR="006C56D4" w:rsidRPr="00A5250B">
              <w:rPr>
                <w:sz w:val="20"/>
                <w:szCs w:val="20"/>
                <w:lang w:val="en-GB"/>
              </w:rPr>
              <w:t>:</w:t>
            </w:r>
            <w:r w:rsidRPr="00A5250B">
              <w:rPr>
                <w:sz w:val="20"/>
                <w:szCs w:val="20"/>
                <w:lang w:val="en-GB"/>
              </w:rPr>
              <w:t xml:space="preserve"> </w:t>
            </w:r>
            <w:r w:rsidRPr="00A5250B">
              <w:rPr>
                <w:sz w:val="20"/>
                <w:szCs w:val="20"/>
                <w:lang w:val="en-GB"/>
              </w:rPr>
              <w:sym w:font="Wingdings" w:char="F0E0"/>
            </w:r>
          </w:p>
        </w:tc>
      </w:tr>
      <w:tr w:rsidR="00B37583" w:rsidRPr="00A5250B" w14:paraId="31BEC836" w14:textId="77777777" w:rsidTr="0048359F">
        <w:tc>
          <w:tcPr>
            <w:tcW w:w="1554" w:type="dxa"/>
            <w:tcBorders>
              <w:left w:val="single" w:sz="2" w:space="0" w:color="000000"/>
              <w:bottom w:val="single" w:sz="2" w:space="0" w:color="000000"/>
            </w:tcBorders>
            <w:shd w:val="clear" w:color="auto" w:fill="auto"/>
          </w:tcPr>
          <w:p w14:paraId="10F98B8C" w14:textId="5C765DB3" w:rsidR="000A5D44" w:rsidRPr="00A5250B" w:rsidRDefault="000A5D44" w:rsidP="0048359F">
            <w:pPr>
              <w:pStyle w:val="Tabelindhold"/>
              <w:rPr>
                <w:sz w:val="20"/>
                <w:szCs w:val="20"/>
                <w:lang w:val="en-GB"/>
              </w:rPr>
            </w:pPr>
            <w:r w:rsidRPr="00A5250B">
              <w:rPr>
                <w:sz w:val="20"/>
                <w:szCs w:val="20"/>
                <w:lang w:val="en-GB"/>
              </w:rPr>
              <w:t xml:space="preserve">Heap et al. (1997) </w:t>
            </w:r>
            <w:r w:rsidRPr="00A5250B">
              <w:rPr>
                <w:sz w:val="20"/>
                <w:szCs w:val="20"/>
                <w:lang w:val="en-GB"/>
              </w:rPr>
              <w:fldChar w:fldCharType="begin"/>
            </w:r>
            <w:r w:rsidR="0048359F">
              <w:rPr>
                <w:sz w:val="20"/>
                <w:szCs w:val="20"/>
                <w:lang w:val="en-GB"/>
              </w:rPr>
              <w:instrText xml:space="preserve"> ADDIN EN.CITE &lt;EndNote&gt;&lt;Cite&gt;&lt;Author&gt;Heap&lt;/Author&gt;&lt;Year&gt;1997&lt;/Year&gt;&lt;RecNum&gt;52&lt;/RecNum&gt;&lt;DisplayText&gt;[10]&lt;/DisplayText&gt;&lt;record&gt;&lt;rec-number&gt;52&lt;/rec-number&gt;&lt;foreign-keys&gt;&lt;key app="EN" db-id="afdftwdaszwwt7edz2mxzwtjp20fdxrzedzv" timestamp="1593763484"&gt;52&lt;/key&gt;&lt;/foreign-keys&gt;&lt;ref-type name="Journal Article"&gt;17&lt;/ref-type&gt;&lt;contributors&gt;&lt;authors&gt;&lt;author&gt;Heap, M. J.&lt;/author&gt;&lt;author&gt;Ridley, S. A.&lt;/author&gt;&lt;author&gt;Hodson, K.&lt;/author&gt;&lt;author&gt;Martos, F. J.&lt;/author&gt;&lt;/authors&gt;&lt;/contributors&gt;&lt;auth-address&gt;Department of Anaesthesia, Norfolk and Norwich Hospital, Norwich, UK.&lt;/auth-address&gt;&lt;titles&gt;&lt;title&gt;Are coagulation studies on blood sampled from arterial lines valid?&lt;/title&gt;&lt;secondary-title&gt;Anaesthesia&lt;/secondary-title&gt;&lt;/titles&gt;&lt;periodical&gt;&lt;full-title&gt;Anaesthesia&lt;/full-title&gt;&lt;/periodical&gt;&lt;pages&gt;640-5&lt;/pages&gt;&lt;volume&gt;52&lt;/volume&gt;&lt;number&gt;7&lt;/number&gt;&lt;edition&gt;1997/07/01&lt;/edition&gt;&lt;keywords&gt;&lt;keyword&gt;Adult&lt;/keyword&gt;&lt;keyword&gt;Aged&lt;/keyword&gt;&lt;keyword&gt;Aged, 80 and over&lt;/keyword&gt;&lt;keyword&gt;Arteries&lt;/keyword&gt;&lt;keyword&gt;Blood Coagulation Disorders/blood&lt;/keyword&gt;&lt;keyword&gt;*Blood Coagulation Tests&lt;/keyword&gt;&lt;keyword&gt;Blood Specimen Collection/*methods&lt;/keyword&gt;&lt;keyword&gt;Catheters, Indwelling&lt;/keyword&gt;&lt;keyword&gt;Critical Care/*methods&lt;/keyword&gt;&lt;keyword&gt;Female&lt;/keyword&gt;&lt;keyword&gt;Humans&lt;/keyword&gt;&lt;keyword&gt;Male&lt;/keyword&gt;&lt;keyword&gt;Middle Aged&lt;/keyword&gt;&lt;keyword&gt;Partial Thromboplastin Time&lt;/keyword&gt;&lt;keyword&gt;Veins&lt;/keyword&gt;&lt;/keywords&gt;&lt;dates&gt;&lt;year&gt;1997&lt;/year&gt;&lt;pub-dates&gt;&lt;date&gt;Jul&lt;/date&gt;&lt;/pub-dates&gt;&lt;/dates&gt;&lt;isbn&gt;0003-2409 (Print)&amp;#xD;0003-2409 (Linking)&lt;/isbn&gt;&lt;accession-num&gt;9244021&lt;/accession-num&gt;&lt;urls&gt;&lt;related-urls&gt;&lt;url&gt;https://www.ncbi.nlm.nih.gov/pubmed/9244021&lt;/url&gt;&lt;url&gt;https://associationofanaesthetists-publications.onlinelibrary.wiley.com/doi/pdfdirect/10.1111/j.1365-2044.1997.148-az0152.x?download=true&lt;/url&gt;&lt;/related-urls&gt;&lt;/urls&gt;&lt;electronic-resource-num&gt;10.1111/j.1365-2044.1997.148-az0152.x&lt;/electronic-resource-num&gt;&lt;/record&gt;&lt;/Cite&gt;&lt;/EndNote&gt;</w:instrText>
            </w:r>
            <w:r w:rsidRPr="00A5250B">
              <w:rPr>
                <w:sz w:val="20"/>
                <w:szCs w:val="20"/>
                <w:lang w:val="en-GB"/>
              </w:rPr>
              <w:fldChar w:fldCharType="separate"/>
            </w:r>
            <w:r w:rsidR="0048359F">
              <w:rPr>
                <w:noProof/>
                <w:sz w:val="20"/>
                <w:szCs w:val="20"/>
                <w:lang w:val="en-GB"/>
              </w:rPr>
              <w:t>[10]</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5FC01A2D" w14:textId="0F7D4D2E" w:rsidR="000A5D44" w:rsidRPr="00A5250B" w:rsidRDefault="000A5D44" w:rsidP="00380093">
            <w:pPr>
              <w:pStyle w:val="Tabelindhold"/>
              <w:rPr>
                <w:sz w:val="20"/>
                <w:szCs w:val="20"/>
                <w:lang w:val="en-GB"/>
              </w:rPr>
            </w:pPr>
            <w:r w:rsidRPr="00A5250B">
              <w:rPr>
                <w:sz w:val="20"/>
                <w:szCs w:val="20"/>
                <w:lang w:val="en-GB"/>
              </w:rPr>
              <w:t>ICU-patients, n=79</w:t>
            </w:r>
          </w:p>
          <w:p w14:paraId="67B908B0" w14:textId="77777777" w:rsidR="000A5D44" w:rsidRPr="00A5250B" w:rsidRDefault="000A5D44" w:rsidP="00380093">
            <w:pPr>
              <w:pStyle w:val="Tabelindhold"/>
              <w:rPr>
                <w:sz w:val="20"/>
                <w:szCs w:val="20"/>
                <w:lang w:val="en-GB"/>
              </w:rPr>
            </w:pPr>
          </w:p>
          <w:p w14:paraId="4C0BD6BC" w14:textId="56F3FEE4" w:rsidR="000A5D44" w:rsidRPr="00A5250B" w:rsidRDefault="000A5D44" w:rsidP="00380093">
            <w:pPr>
              <w:pStyle w:val="Tabelindhold"/>
              <w:rPr>
                <w:sz w:val="20"/>
                <w:szCs w:val="20"/>
                <w:lang w:val="en-GB"/>
              </w:rPr>
            </w:pPr>
            <w:r w:rsidRPr="00A5250B">
              <w:rPr>
                <w:sz w:val="20"/>
                <w:szCs w:val="20"/>
                <w:lang w:val="en-GB"/>
              </w:rPr>
              <w:t>Age &gt;18 y, no heparin 24 h before</w:t>
            </w:r>
          </w:p>
        </w:tc>
        <w:tc>
          <w:tcPr>
            <w:tcW w:w="2822" w:type="dxa"/>
            <w:tcBorders>
              <w:left w:val="single" w:sz="2" w:space="0" w:color="000000"/>
              <w:bottom w:val="single" w:sz="2" w:space="0" w:color="000000"/>
            </w:tcBorders>
            <w:shd w:val="clear" w:color="auto" w:fill="auto"/>
          </w:tcPr>
          <w:p w14:paraId="506B466F" w14:textId="25F2CD70" w:rsidR="000A5D44" w:rsidRPr="00A5250B" w:rsidRDefault="000A5D44" w:rsidP="00380093">
            <w:pPr>
              <w:pStyle w:val="Tabelindhold"/>
              <w:rPr>
                <w:sz w:val="20"/>
                <w:szCs w:val="20"/>
                <w:lang w:val="en-GB"/>
              </w:rPr>
            </w:pPr>
            <w:r w:rsidRPr="00A5250B">
              <w:rPr>
                <w:sz w:val="20"/>
                <w:szCs w:val="20"/>
                <w:lang w:val="en-GB"/>
              </w:rPr>
              <w:t>An indw</w:t>
            </w:r>
            <w:r w:rsidR="00936ABF">
              <w:rPr>
                <w:sz w:val="20"/>
                <w:szCs w:val="20"/>
                <w:lang w:val="en-GB"/>
              </w:rPr>
              <w:t>elling line (flushed with 1IU/mL heparin 3-4 mL</w:t>
            </w:r>
            <w:r w:rsidRPr="00A5250B">
              <w:rPr>
                <w:sz w:val="20"/>
                <w:szCs w:val="20"/>
                <w:lang w:val="en-GB"/>
              </w:rPr>
              <w:t>/hour)</w:t>
            </w:r>
          </w:p>
          <w:p w14:paraId="3E7A0297" w14:textId="290AC2C3" w:rsidR="000A5D44" w:rsidRPr="00A5250B" w:rsidRDefault="003D3AA4" w:rsidP="00380093">
            <w:pPr>
              <w:pStyle w:val="Tabelindhold"/>
              <w:rPr>
                <w:sz w:val="20"/>
                <w:szCs w:val="20"/>
                <w:lang w:val="en-GB"/>
              </w:rPr>
            </w:pPr>
            <w:r w:rsidRPr="00A5250B">
              <w:rPr>
                <w:sz w:val="20"/>
                <w:szCs w:val="20"/>
                <w:lang w:val="en-GB"/>
              </w:rPr>
              <w:t>Venepuncture</w:t>
            </w:r>
          </w:p>
          <w:p w14:paraId="69C234C4" w14:textId="77777777" w:rsidR="000A5D44" w:rsidRPr="00A5250B" w:rsidRDefault="000A5D44" w:rsidP="00380093">
            <w:pPr>
              <w:pStyle w:val="Tabelindhold"/>
              <w:rPr>
                <w:sz w:val="20"/>
                <w:szCs w:val="20"/>
                <w:lang w:val="en-GB"/>
              </w:rPr>
            </w:pPr>
          </w:p>
          <w:p w14:paraId="5A6F4235" w14:textId="77777777" w:rsidR="000A5D44" w:rsidRPr="00A5250B" w:rsidRDefault="000A5D44" w:rsidP="00380093">
            <w:pPr>
              <w:pStyle w:val="Tabelindhold"/>
              <w:rPr>
                <w:sz w:val="20"/>
                <w:szCs w:val="20"/>
                <w:lang w:val="en-GB"/>
              </w:rPr>
            </w:pPr>
            <w:r w:rsidRPr="00A5250B">
              <w:rPr>
                <w:sz w:val="20"/>
                <w:szCs w:val="20"/>
                <w:lang w:val="en-GB"/>
              </w:rPr>
              <w:t xml:space="preserve">A discard: </w:t>
            </w:r>
          </w:p>
          <w:p w14:paraId="794BC085" w14:textId="192AA553" w:rsidR="000A5D44" w:rsidRPr="00A5250B" w:rsidRDefault="000A5D44" w:rsidP="00380093">
            <w:pPr>
              <w:pStyle w:val="Tabelindhold"/>
              <w:rPr>
                <w:sz w:val="20"/>
                <w:szCs w:val="20"/>
                <w:lang w:val="en-GB"/>
              </w:rPr>
            </w:pPr>
            <w:r w:rsidRPr="00A5250B">
              <w:rPr>
                <w:sz w:val="20"/>
                <w:szCs w:val="20"/>
                <w:lang w:val="en-GB"/>
              </w:rPr>
              <w:t>Sample 1: 4.5</w:t>
            </w:r>
            <w:r w:rsidR="00185BCD" w:rsidRPr="00A5250B">
              <w:rPr>
                <w:sz w:val="20"/>
                <w:szCs w:val="20"/>
                <w:lang w:val="en-GB"/>
              </w:rPr>
              <w:t xml:space="preserve"> </w:t>
            </w:r>
            <w:r w:rsidR="00936ABF">
              <w:rPr>
                <w:sz w:val="20"/>
                <w:szCs w:val="20"/>
                <w:lang w:val="en-GB"/>
              </w:rPr>
              <w:t>mL</w:t>
            </w:r>
            <w:r w:rsidRPr="00A5250B">
              <w:rPr>
                <w:sz w:val="20"/>
                <w:szCs w:val="20"/>
                <w:lang w:val="en-GB"/>
              </w:rPr>
              <w:t xml:space="preserve"> </w:t>
            </w:r>
          </w:p>
          <w:p w14:paraId="6A25A347" w14:textId="35452907" w:rsidR="000A5D44" w:rsidRPr="00A5250B" w:rsidRDefault="000A5D44" w:rsidP="00380093">
            <w:pPr>
              <w:pStyle w:val="Tabelindhold"/>
              <w:rPr>
                <w:sz w:val="20"/>
                <w:szCs w:val="20"/>
                <w:lang w:val="en-GB"/>
              </w:rPr>
            </w:pPr>
            <w:r w:rsidRPr="00A5250B">
              <w:rPr>
                <w:sz w:val="20"/>
                <w:szCs w:val="20"/>
                <w:lang w:val="en-GB"/>
              </w:rPr>
              <w:t>Sample 2: 16</w:t>
            </w:r>
            <w:r w:rsidR="00185BCD" w:rsidRPr="00A5250B">
              <w:rPr>
                <w:sz w:val="20"/>
                <w:szCs w:val="20"/>
                <w:lang w:val="en-GB"/>
              </w:rPr>
              <w:t xml:space="preserve"> </w:t>
            </w:r>
            <w:r w:rsidR="00936ABF">
              <w:rPr>
                <w:sz w:val="20"/>
                <w:szCs w:val="20"/>
                <w:lang w:val="en-GB"/>
              </w:rPr>
              <w:t>mL</w:t>
            </w:r>
            <w:r w:rsidRPr="00A5250B">
              <w:rPr>
                <w:sz w:val="20"/>
                <w:szCs w:val="20"/>
                <w:lang w:val="en-GB"/>
              </w:rPr>
              <w:t xml:space="preserve"> </w:t>
            </w:r>
          </w:p>
        </w:tc>
        <w:tc>
          <w:tcPr>
            <w:tcW w:w="3665" w:type="dxa"/>
            <w:tcBorders>
              <w:left w:val="single" w:sz="2" w:space="0" w:color="000000"/>
              <w:bottom w:val="single" w:sz="2" w:space="0" w:color="000000"/>
              <w:right w:val="single" w:sz="2" w:space="0" w:color="000000"/>
            </w:tcBorders>
          </w:tcPr>
          <w:p w14:paraId="1E7D6B23" w14:textId="77777777" w:rsidR="000A5D44" w:rsidRPr="00A5250B" w:rsidRDefault="000A5D44" w:rsidP="00380093">
            <w:pPr>
              <w:pStyle w:val="Tabelindhold"/>
              <w:rPr>
                <w:sz w:val="20"/>
                <w:szCs w:val="20"/>
                <w:lang w:val="en-GB"/>
              </w:rPr>
            </w:pPr>
            <w:r w:rsidRPr="00A5250B">
              <w:rPr>
                <w:sz w:val="20"/>
                <w:szCs w:val="20"/>
                <w:lang w:val="en-GB"/>
              </w:rPr>
              <w:t>APPT, PT, fibrinogen, reptilase time, TT</w:t>
            </w:r>
          </w:p>
          <w:p w14:paraId="4C83D5B0" w14:textId="77777777" w:rsidR="000A5D44" w:rsidRPr="00A5250B" w:rsidRDefault="000A5D44" w:rsidP="00380093">
            <w:pPr>
              <w:pStyle w:val="Tabelindhold"/>
              <w:rPr>
                <w:sz w:val="20"/>
                <w:szCs w:val="20"/>
                <w:lang w:val="en-GB"/>
              </w:rPr>
            </w:pPr>
          </w:p>
          <w:p w14:paraId="78A98EB6" w14:textId="77777777" w:rsidR="000A5D44" w:rsidRPr="00A5250B" w:rsidRDefault="000A5D44" w:rsidP="00380093">
            <w:pPr>
              <w:pStyle w:val="Tabelindhold"/>
              <w:rPr>
                <w:sz w:val="20"/>
                <w:szCs w:val="20"/>
                <w:lang w:val="en-GB"/>
              </w:rPr>
            </w:pPr>
            <w:r w:rsidRPr="00A5250B">
              <w:rPr>
                <w:sz w:val="20"/>
                <w:szCs w:val="20"/>
                <w:lang w:val="en-GB"/>
              </w:rPr>
              <w:t>If A APTT &gt;10% prolonged -&gt; anti-Xa assay</w:t>
            </w:r>
          </w:p>
          <w:p w14:paraId="1BD4CACA" w14:textId="77777777" w:rsidR="000A5D44" w:rsidRPr="00A5250B" w:rsidRDefault="000A5D44" w:rsidP="00380093">
            <w:pPr>
              <w:pStyle w:val="Tabelindhold"/>
              <w:rPr>
                <w:sz w:val="20"/>
                <w:szCs w:val="20"/>
                <w:lang w:val="en-GB"/>
              </w:rPr>
            </w:pPr>
          </w:p>
        </w:tc>
        <w:tc>
          <w:tcPr>
            <w:tcW w:w="4638" w:type="dxa"/>
            <w:tcBorders>
              <w:left w:val="single" w:sz="2" w:space="0" w:color="000000"/>
              <w:bottom w:val="single" w:sz="2" w:space="0" w:color="000000"/>
              <w:right w:val="single" w:sz="4" w:space="0" w:color="auto"/>
            </w:tcBorders>
            <w:shd w:val="clear" w:color="auto" w:fill="auto"/>
          </w:tcPr>
          <w:p w14:paraId="4D7465CC" w14:textId="25557D09" w:rsidR="000A5D44" w:rsidRPr="00A5250B" w:rsidRDefault="00D623D3" w:rsidP="00380093">
            <w:pPr>
              <w:pStyle w:val="Tabelindhold"/>
              <w:rPr>
                <w:sz w:val="20"/>
                <w:szCs w:val="20"/>
                <w:lang w:val="en-GB"/>
              </w:rPr>
            </w:pPr>
            <w:r w:rsidRPr="00A5250B">
              <w:rPr>
                <w:sz w:val="20"/>
                <w:szCs w:val="20"/>
                <w:lang w:val="en-GB"/>
              </w:rPr>
              <w:t>1. A sample:</w:t>
            </w:r>
          </w:p>
          <w:p w14:paraId="057228B7" w14:textId="6D0ACAC2" w:rsidR="000A5D44" w:rsidRPr="00A5250B" w:rsidRDefault="000A5D44" w:rsidP="00380093">
            <w:pPr>
              <w:pStyle w:val="Tabelindhold"/>
              <w:rPr>
                <w:sz w:val="20"/>
                <w:szCs w:val="20"/>
                <w:lang w:val="en-GB"/>
              </w:rPr>
            </w:pPr>
            <w:r w:rsidRPr="00A5250B">
              <w:rPr>
                <w:sz w:val="20"/>
                <w:szCs w:val="20"/>
                <w:lang w:val="en-GB"/>
              </w:rPr>
              <w:t xml:space="preserve">APTT: A </w:t>
            </w:r>
            <m:oMath>
              <m:r>
                <m:rPr>
                  <m:sty m:val="p"/>
                </m:rPr>
                <w:rPr>
                  <w:rFonts w:ascii="Cambria Math" w:hAnsi="Cambria Math"/>
                  <w:sz w:val="20"/>
                  <w:szCs w:val="20"/>
                  <w:lang w:val="en-GB"/>
                </w:rPr>
                <m:t>↑</m:t>
              </m:r>
            </m:oMath>
            <w:r w:rsidRPr="00A5250B">
              <w:rPr>
                <w:sz w:val="20"/>
                <w:szCs w:val="20"/>
                <w:lang w:val="en-GB"/>
              </w:rPr>
              <w:t xml:space="preserve"> </w:t>
            </w:r>
            <w:r w:rsidR="00D623D3" w:rsidRPr="00A5250B">
              <w:rPr>
                <w:sz w:val="20"/>
                <w:szCs w:val="20"/>
                <w:lang w:val="en-GB"/>
              </w:rPr>
              <w:t>(due to heparin flush)</w:t>
            </w:r>
          </w:p>
          <w:p w14:paraId="0790B3A6" w14:textId="4FD3AFC0" w:rsidR="000A5D44" w:rsidRPr="00A5250B" w:rsidRDefault="000A5D44" w:rsidP="00380093">
            <w:pPr>
              <w:pStyle w:val="Tabelindhold"/>
              <w:rPr>
                <w:sz w:val="20"/>
                <w:szCs w:val="20"/>
                <w:lang w:val="en-GB"/>
              </w:rPr>
            </w:pPr>
            <w:r w:rsidRPr="00A5250B">
              <w:rPr>
                <w:sz w:val="20"/>
                <w:szCs w:val="20"/>
                <w:lang w:val="en-GB"/>
              </w:rPr>
              <w:t xml:space="preserve">TT: A </w:t>
            </w:r>
            <m:oMath>
              <m:r>
                <m:rPr>
                  <m:sty m:val="p"/>
                </m:rPr>
                <w:rPr>
                  <w:rFonts w:ascii="Cambria Math" w:hAnsi="Cambria Math"/>
                  <w:sz w:val="20"/>
                  <w:szCs w:val="20"/>
                  <w:lang w:val="en-GB"/>
                </w:rPr>
                <m:t xml:space="preserve">↑ </m:t>
              </m:r>
            </m:oMath>
            <w:r w:rsidR="00D623D3" w:rsidRPr="00A5250B">
              <w:rPr>
                <w:sz w:val="20"/>
                <w:szCs w:val="20"/>
                <w:lang w:val="en-GB"/>
              </w:rPr>
              <w:t>(due to heparin flush)</w:t>
            </w:r>
          </w:p>
          <w:p w14:paraId="55489F80" w14:textId="77777777" w:rsidR="000A5D44" w:rsidRPr="00A5250B" w:rsidRDefault="000A5D44" w:rsidP="00380093">
            <w:pPr>
              <w:pStyle w:val="Tabelindhold"/>
              <w:rPr>
                <w:sz w:val="20"/>
                <w:szCs w:val="20"/>
                <w:lang w:val="en-GB"/>
              </w:rPr>
            </w:pPr>
          </w:p>
          <w:p w14:paraId="5E1BD42E" w14:textId="6B12EB24" w:rsidR="000A5D44" w:rsidRPr="00A5250B" w:rsidRDefault="00D623D3" w:rsidP="00380093">
            <w:pPr>
              <w:pStyle w:val="Tabelindhold"/>
              <w:rPr>
                <w:sz w:val="20"/>
                <w:szCs w:val="20"/>
                <w:lang w:val="en-GB"/>
              </w:rPr>
            </w:pPr>
            <w:r w:rsidRPr="00A5250B">
              <w:rPr>
                <w:sz w:val="20"/>
                <w:szCs w:val="20"/>
                <w:lang w:val="en-GB"/>
              </w:rPr>
              <w:t xml:space="preserve">2. A sample: </w:t>
            </w:r>
          </w:p>
          <w:p w14:paraId="6CA7CB04" w14:textId="364008E1" w:rsidR="000A5D44" w:rsidRPr="00A5250B" w:rsidRDefault="000A5D44" w:rsidP="00380093">
            <w:pPr>
              <w:pStyle w:val="Tabelindhold"/>
              <w:rPr>
                <w:sz w:val="20"/>
                <w:szCs w:val="20"/>
                <w:lang w:val="en-GB"/>
              </w:rPr>
            </w:pPr>
            <w:r w:rsidRPr="00A5250B">
              <w:rPr>
                <w:sz w:val="20"/>
                <w:szCs w:val="20"/>
                <w:lang w:val="en-GB"/>
              </w:rPr>
              <w:t xml:space="preserve">APTT: A </w:t>
            </w:r>
            <m:oMath>
              <m:r>
                <m:rPr>
                  <m:sty m:val="p"/>
                </m:rPr>
                <w:rPr>
                  <w:rFonts w:ascii="Cambria Math" w:hAnsi="Cambria Math"/>
                  <w:sz w:val="20"/>
                  <w:szCs w:val="20"/>
                  <w:lang w:val="en-GB"/>
                </w:rPr>
                <m:t>↑</m:t>
              </m:r>
            </m:oMath>
            <w:r w:rsidR="00D623D3" w:rsidRPr="00A5250B">
              <w:rPr>
                <w:sz w:val="20"/>
                <w:szCs w:val="20"/>
                <w:lang w:val="en-GB"/>
              </w:rPr>
              <w:t xml:space="preserve"> (due to heparin flush)</w:t>
            </w:r>
          </w:p>
          <w:p w14:paraId="7C243E47" w14:textId="3715FEBA" w:rsidR="000A5D44" w:rsidRPr="00A5250B" w:rsidRDefault="000A5D44" w:rsidP="00380093">
            <w:pPr>
              <w:pStyle w:val="Tabelindhold"/>
              <w:rPr>
                <w:sz w:val="20"/>
                <w:szCs w:val="20"/>
                <w:lang w:val="en-GB"/>
              </w:rPr>
            </w:pPr>
            <w:r w:rsidRPr="00A5250B">
              <w:rPr>
                <w:sz w:val="20"/>
                <w:szCs w:val="20"/>
                <w:lang w:val="en-GB"/>
              </w:rPr>
              <w:t xml:space="preserve">TT: A </w:t>
            </w:r>
            <m:oMath>
              <m:r>
                <m:rPr>
                  <m:sty m:val="p"/>
                </m:rPr>
                <w:rPr>
                  <w:rFonts w:ascii="Cambria Math" w:hAnsi="Cambria Math"/>
                  <w:sz w:val="20"/>
                  <w:szCs w:val="20"/>
                  <w:lang w:val="en-GB"/>
                </w:rPr>
                <m:t>↑</m:t>
              </m:r>
            </m:oMath>
            <w:r w:rsidR="00D623D3" w:rsidRPr="00A5250B">
              <w:rPr>
                <w:sz w:val="20"/>
                <w:szCs w:val="20"/>
                <w:lang w:val="en-GB"/>
              </w:rPr>
              <w:t xml:space="preserve"> (due to heparin flush)</w:t>
            </w:r>
          </w:p>
          <w:p w14:paraId="1576244E" w14:textId="77777777" w:rsidR="000A5D44" w:rsidRPr="00A5250B" w:rsidRDefault="000A5D44" w:rsidP="00380093">
            <w:pPr>
              <w:pStyle w:val="Tabelindhold"/>
              <w:rPr>
                <w:sz w:val="20"/>
                <w:szCs w:val="20"/>
                <w:lang w:val="en-GB"/>
              </w:rPr>
            </w:pPr>
          </w:p>
          <w:p w14:paraId="705B7736" w14:textId="5DDA6FF5" w:rsidR="000A5D44" w:rsidRPr="00A5250B" w:rsidRDefault="0063226F" w:rsidP="00380093">
            <w:pPr>
              <w:pStyle w:val="Tabelindhold"/>
              <w:rPr>
                <w:sz w:val="20"/>
                <w:szCs w:val="20"/>
                <w:lang w:val="en-GB"/>
              </w:rPr>
            </w:pPr>
            <w:r w:rsidRPr="00A5250B">
              <w:rPr>
                <w:sz w:val="20"/>
                <w:szCs w:val="20"/>
                <w:lang w:val="en-GB"/>
              </w:rPr>
              <w:t>PT, fibrinogen, reptilase time</w:t>
            </w:r>
            <w:r w:rsidR="006C56D4" w:rsidRPr="00A5250B">
              <w:rPr>
                <w:sz w:val="20"/>
                <w:szCs w:val="20"/>
                <w:lang w:val="en-GB"/>
              </w:rPr>
              <w:t>:</w:t>
            </w:r>
            <w:r w:rsidRPr="00A5250B">
              <w:rPr>
                <w:sz w:val="20"/>
                <w:szCs w:val="20"/>
                <w:lang w:val="en-GB"/>
              </w:rPr>
              <w:t xml:space="preserve"> </w:t>
            </w:r>
            <w:r w:rsidRPr="00A5250B">
              <w:rPr>
                <w:sz w:val="20"/>
                <w:szCs w:val="20"/>
                <w:lang w:val="en-GB"/>
              </w:rPr>
              <w:sym w:font="Wingdings" w:char="F0E0"/>
            </w:r>
          </w:p>
        </w:tc>
      </w:tr>
      <w:tr w:rsidR="00B37583" w:rsidRPr="00A5250B" w14:paraId="667E4C6E" w14:textId="77777777" w:rsidTr="0048359F">
        <w:tc>
          <w:tcPr>
            <w:tcW w:w="1554" w:type="dxa"/>
            <w:tcBorders>
              <w:left w:val="single" w:sz="2" w:space="0" w:color="000000"/>
              <w:bottom w:val="single" w:sz="2" w:space="0" w:color="000000"/>
            </w:tcBorders>
            <w:shd w:val="clear" w:color="auto" w:fill="auto"/>
          </w:tcPr>
          <w:p w14:paraId="7F13939C" w14:textId="16C6EE4F" w:rsidR="000A5D44" w:rsidRPr="00A5250B" w:rsidRDefault="000A5D44" w:rsidP="0048359F">
            <w:pPr>
              <w:pStyle w:val="Tabelindhold"/>
              <w:rPr>
                <w:sz w:val="20"/>
                <w:szCs w:val="20"/>
                <w:lang w:val="en-GB"/>
              </w:rPr>
            </w:pPr>
            <w:r w:rsidRPr="00A5250B">
              <w:rPr>
                <w:sz w:val="20"/>
                <w:szCs w:val="20"/>
                <w:lang w:val="en-GB"/>
              </w:rPr>
              <w:t xml:space="preserve">Rubens et al. (1998) </w:t>
            </w:r>
            <w:r w:rsidRPr="00A5250B">
              <w:rPr>
                <w:sz w:val="20"/>
                <w:szCs w:val="20"/>
                <w:lang w:val="en-GB"/>
              </w:rPr>
              <w:fldChar w:fldCharType="begin">
                <w:fldData xml:space="preserve">PEVuZE5vdGU+PENpdGU+PEF1dGhvcj5SdWJlbnM8L0F1dGhvcj48WWVhcj4xOTk4PC9ZZWFyPjxS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</w:fldData>
              </w:fldChar>
            </w:r>
            <w:r w:rsidR="0048359F">
              <w:rPr>
                <w:sz w:val="20"/>
                <w:szCs w:val="20"/>
                <w:lang w:val="en-GB"/>
              </w:rPr>
              <w:instrText xml:space="preserve"> ADDIN EN.CITE </w:instrText>
            </w:r>
            <w:r w:rsidR="0048359F">
              <w:rPr>
                <w:sz w:val="20"/>
                <w:szCs w:val="20"/>
                <w:lang w:val="en-GB"/>
              </w:rPr>
              <w:fldChar w:fldCharType="begin">
                <w:fldData xml:space="preserve">PEVuZE5vdGU+PENpdGU+PEF1dGhvcj5SdWJlbnM8L0F1dGhvcj48WWVhcj4xOTk4PC9ZZWFyPjxS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</w:fldData>
              </w:fldChar>
            </w:r>
            <w:r w:rsidR="0048359F">
              <w:rPr>
                <w:sz w:val="20"/>
                <w:szCs w:val="20"/>
                <w:lang w:val="en-GB"/>
              </w:rPr>
              <w:instrText xml:space="preserve"> ADDIN EN.CITE.DATA </w:instrText>
            </w:r>
            <w:r w:rsidR="0048359F">
              <w:rPr>
                <w:sz w:val="20"/>
                <w:szCs w:val="20"/>
                <w:lang w:val="en-GB"/>
              </w:rPr>
            </w:r>
            <w:r w:rsidR="0048359F">
              <w:rPr>
                <w:sz w:val="20"/>
                <w:szCs w:val="20"/>
                <w:lang w:val="en-GB"/>
              </w:rPr>
              <w:fldChar w:fldCharType="end"/>
            </w:r>
            <w:r w:rsidRPr="00A5250B">
              <w:rPr>
                <w:sz w:val="20"/>
                <w:szCs w:val="20"/>
                <w:lang w:val="en-GB"/>
              </w:rPr>
            </w:r>
            <w:r w:rsidRPr="00A5250B">
              <w:rPr>
                <w:sz w:val="20"/>
                <w:szCs w:val="20"/>
                <w:lang w:val="en-GB"/>
              </w:rPr>
              <w:fldChar w:fldCharType="separate"/>
            </w:r>
            <w:r w:rsidR="0048359F">
              <w:rPr>
                <w:noProof/>
                <w:sz w:val="20"/>
                <w:szCs w:val="20"/>
                <w:lang w:val="en-GB"/>
              </w:rPr>
              <w:t>[11]</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4EF2B6BF" w14:textId="77777777" w:rsidR="000A5D44" w:rsidRPr="00A5250B" w:rsidRDefault="000A5D44" w:rsidP="00380093">
            <w:pPr>
              <w:pStyle w:val="Tabelindhold"/>
              <w:rPr>
                <w:sz w:val="20"/>
                <w:szCs w:val="20"/>
                <w:lang w:val="en-GB"/>
              </w:rPr>
            </w:pPr>
            <w:r w:rsidRPr="00A5250B">
              <w:rPr>
                <w:sz w:val="20"/>
                <w:szCs w:val="20"/>
                <w:lang w:val="en-GB"/>
              </w:rPr>
              <w:t>Cardiac surgery, n=8</w:t>
            </w:r>
          </w:p>
          <w:p w14:paraId="5059AA7B" w14:textId="77777777" w:rsidR="000A5D44" w:rsidRPr="00A5250B" w:rsidRDefault="000A5D44" w:rsidP="00380093">
            <w:pPr>
              <w:pStyle w:val="Tabelindhold"/>
              <w:rPr>
                <w:sz w:val="20"/>
                <w:szCs w:val="20"/>
                <w:lang w:val="en-GB"/>
              </w:rPr>
            </w:pPr>
          </w:p>
          <w:p w14:paraId="2E7F095C" w14:textId="60B83F9E" w:rsidR="000A5D44" w:rsidRPr="00A5250B" w:rsidRDefault="000A5D44" w:rsidP="00380093">
            <w:pPr>
              <w:pStyle w:val="Tabelindhold"/>
              <w:rPr>
                <w:sz w:val="20"/>
                <w:szCs w:val="20"/>
                <w:lang w:val="en-GB"/>
              </w:rPr>
            </w:pPr>
            <w:r w:rsidRPr="00A5250B">
              <w:rPr>
                <w:sz w:val="20"/>
                <w:szCs w:val="20"/>
                <w:lang w:val="en-GB"/>
              </w:rPr>
              <w:t>No major systemic illness, AP antifibrinolytic or AC treatment, re-operative surgery, pre-op coagulation/ platelet abnormality</w:t>
            </w:r>
          </w:p>
        </w:tc>
        <w:tc>
          <w:tcPr>
            <w:tcW w:w="2822" w:type="dxa"/>
            <w:tcBorders>
              <w:left w:val="single" w:sz="2" w:space="0" w:color="000000"/>
              <w:bottom w:val="single" w:sz="2" w:space="0" w:color="000000"/>
            </w:tcBorders>
            <w:shd w:val="clear" w:color="auto" w:fill="auto"/>
          </w:tcPr>
          <w:p w14:paraId="2D12B944" w14:textId="7D39D3CB" w:rsidR="000A5D44" w:rsidRPr="00A5250B" w:rsidRDefault="000A5D44" w:rsidP="00380093">
            <w:pPr>
              <w:pStyle w:val="Tabelindhold"/>
              <w:rPr>
                <w:sz w:val="20"/>
                <w:szCs w:val="20"/>
                <w:lang w:val="en-GB"/>
              </w:rPr>
            </w:pPr>
            <w:r w:rsidRPr="00A5250B">
              <w:rPr>
                <w:sz w:val="20"/>
                <w:szCs w:val="20"/>
                <w:lang w:val="en-GB"/>
              </w:rPr>
              <w:t>Radial artery (2G)</w:t>
            </w:r>
          </w:p>
          <w:p w14:paraId="425A2744" w14:textId="77777777" w:rsidR="000A5D44" w:rsidRPr="00A5250B" w:rsidRDefault="000A5D44" w:rsidP="00380093">
            <w:pPr>
              <w:pStyle w:val="Tabelindhold"/>
              <w:rPr>
                <w:sz w:val="20"/>
                <w:szCs w:val="20"/>
                <w:lang w:val="en-GB"/>
              </w:rPr>
            </w:pPr>
            <w:r w:rsidRPr="00A5250B">
              <w:rPr>
                <w:sz w:val="20"/>
                <w:szCs w:val="20"/>
                <w:lang w:val="en-GB"/>
              </w:rPr>
              <w:t xml:space="preserve">Peripheral vein (14G) </w:t>
            </w:r>
          </w:p>
          <w:p w14:paraId="17A13313" w14:textId="77777777" w:rsidR="000A5D44" w:rsidRPr="00A5250B" w:rsidRDefault="000A5D44" w:rsidP="00380093">
            <w:pPr>
              <w:pStyle w:val="Tabelindhold"/>
              <w:rPr>
                <w:sz w:val="20"/>
                <w:szCs w:val="20"/>
                <w:lang w:val="en-GB"/>
              </w:rPr>
            </w:pPr>
            <w:r w:rsidRPr="00A5250B">
              <w:rPr>
                <w:sz w:val="20"/>
                <w:szCs w:val="20"/>
                <w:lang w:val="en-GB"/>
              </w:rPr>
              <w:t>CVC</w:t>
            </w:r>
          </w:p>
          <w:p w14:paraId="1E310B70" w14:textId="77777777" w:rsidR="000A5D44" w:rsidRPr="00A5250B" w:rsidRDefault="000A5D44" w:rsidP="00380093">
            <w:pPr>
              <w:pStyle w:val="Tabelindhold"/>
              <w:rPr>
                <w:sz w:val="20"/>
                <w:szCs w:val="20"/>
                <w:lang w:val="en-GB"/>
              </w:rPr>
            </w:pPr>
          </w:p>
          <w:p w14:paraId="5A908F9E" w14:textId="2ABAA972" w:rsidR="000A5D44" w:rsidRPr="00A5250B" w:rsidRDefault="00936ABF" w:rsidP="00380093">
            <w:pPr>
              <w:pStyle w:val="Tabelindhold"/>
              <w:rPr>
                <w:sz w:val="20"/>
                <w:szCs w:val="20"/>
                <w:lang w:val="en-GB"/>
              </w:rPr>
            </w:pPr>
            <w:r>
              <w:rPr>
                <w:sz w:val="20"/>
                <w:szCs w:val="20"/>
                <w:lang w:val="en-GB"/>
              </w:rPr>
              <w:t>A and CVC discard: 10 mL</w:t>
            </w:r>
          </w:p>
          <w:p w14:paraId="76E2889F" w14:textId="6DC75ADD" w:rsidR="000A5D44" w:rsidRPr="00A5250B" w:rsidRDefault="000A5D44" w:rsidP="00380093">
            <w:pPr>
              <w:pStyle w:val="Tabelindhold"/>
              <w:rPr>
                <w:sz w:val="20"/>
                <w:szCs w:val="20"/>
                <w:lang w:val="en-GB"/>
              </w:rPr>
            </w:pPr>
            <w:r w:rsidRPr="00A5250B">
              <w:rPr>
                <w:sz w:val="20"/>
                <w:szCs w:val="20"/>
                <w:lang w:val="en-GB"/>
              </w:rPr>
              <w:t>Peripheral V discard: 2 m</w:t>
            </w:r>
            <w:r w:rsidR="00936ABF">
              <w:rPr>
                <w:sz w:val="20"/>
                <w:szCs w:val="20"/>
                <w:lang w:val="en-GB"/>
              </w:rPr>
              <w:t>L</w:t>
            </w:r>
          </w:p>
          <w:p w14:paraId="6BA02F00" w14:textId="77777777" w:rsidR="000A5D44" w:rsidRPr="00A5250B" w:rsidRDefault="000A5D44" w:rsidP="00380093">
            <w:pPr>
              <w:pStyle w:val="Tabelindhold"/>
              <w:rPr>
                <w:sz w:val="20"/>
                <w:szCs w:val="20"/>
                <w:lang w:val="en-GB"/>
              </w:rPr>
            </w:pPr>
            <w:r w:rsidRPr="00A5250B">
              <w:rPr>
                <w:sz w:val="20"/>
                <w:szCs w:val="20"/>
                <w:lang w:val="en-GB"/>
              </w:rPr>
              <w:t xml:space="preserve"> </w:t>
            </w:r>
          </w:p>
          <w:p w14:paraId="7B37FAEC" w14:textId="77EFC455" w:rsidR="000A5D44" w:rsidRPr="00A5250B" w:rsidRDefault="003D3AA4" w:rsidP="00380093">
            <w:pPr>
              <w:pStyle w:val="Tabelindhold"/>
              <w:rPr>
                <w:sz w:val="20"/>
                <w:szCs w:val="20"/>
                <w:lang w:val="en-GB"/>
              </w:rPr>
            </w:pPr>
            <w:r w:rsidRPr="00A5250B">
              <w:rPr>
                <w:sz w:val="20"/>
                <w:szCs w:val="20"/>
                <w:lang w:val="en-GB"/>
              </w:rPr>
              <w:t>Time: Before anaesthesia</w:t>
            </w:r>
          </w:p>
        </w:tc>
        <w:tc>
          <w:tcPr>
            <w:tcW w:w="3665" w:type="dxa"/>
            <w:tcBorders>
              <w:left w:val="single" w:sz="2" w:space="0" w:color="000000"/>
              <w:bottom w:val="single" w:sz="2" w:space="0" w:color="000000"/>
              <w:right w:val="single" w:sz="2" w:space="0" w:color="000000"/>
            </w:tcBorders>
          </w:tcPr>
          <w:p w14:paraId="751AF4A5" w14:textId="5A6C7DC2" w:rsidR="000A5D44" w:rsidRPr="00A5250B" w:rsidRDefault="00830C00" w:rsidP="00380093">
            <w:pPr>
              <w:pStyle w:val="Tabelindhold"/>
              <w:rPr>
                <w:sz w:val="20"/>
                <w:szCs w:val="20"/>
                <w:lang w:val="en-GB"/>
              </w:rPr>
            </w:pPr>
            <w:r>
              <w:rPr>
                <w:sz w:val="20"/>
                <w:szCs w:val="20"/>
                <w:lang w:val="en-GB"/>
              </w:rPr>
              <w:t>Platelet flow cytometry</w:t>
            </w:r>
            <w:r w:rsidR="000A5D44" w:rsidRPr="00A5250B">
              <w:rPr>
                <w:sz w:val="20"/>
                <w:szCs w:val="20"/>
                <w:lang w:val="en-GB"/>
              </w:rPr>
              <w:t>: GPIb, GMP-140, thrombosp</w:t>
            </w:r>
            <w:r w:rsidR="00D623D3" w:rsidRPr="00A5250B">
              <w:rPr>
                <w:sz w:val="20"/>
                <w:szCs w:val="20"/>
                <w:lang w:val="en-GB"/>
              </w:rPr>
              <w:t>ondin,</w:t>
            </w:r>
            <w:r w:rsidR="0063226F" w:rsidRPr="00A5250B">
              <w:rPr>
                <w:sz w:val="20"/>
                <w:szCs w:val="20"/>
                <w:lang w:val="en-GB"/>
              </w:rPr>
              <w:t xml:space="preserve"> GPIIb/IIIa, </w:t>
            </w:r>
            <w:r w:rsidR="000A5D44" w:rsidRPr="00A5250B">
              <w:rPr>
                <w:sz w:val="20"/>
                <w:szCs w:val="20"/>
                <w:lang w:val="en-GB"/>
              </w:rPr>
              <w:t>FXIIIa</w:t>
            </w:r>
          </w:p>
        </w:tc>
        <w:tc>
          <w:tcPr>
            <w:tcW w:w="4638" w:type="dxa"/>
            <w:tcBorders>
              <w:left w:val="single" w:sz="2" w:space="0" w:color="000000"/>
              <w:bottom w:val="single" w:sz="2" w:space="0" w:color="000000"/>
              <w:right w:val="single" w:sz="4" w:space="0" w:color="auto"/>
            </w:tcBorders>
            <w:shd w:val="clear" w:color="auto" w:fill="auto"/>
          </w:tcPr>
          <w:p w14:paraId="26284EB6" w14:textId="607F4989" w:rsidR="000A5D44" w:rsidRPr="00A5250B" w:rsidRDefault="000A5D44" w:rsidP="00380093">
            <w:pPr>
              <w:pStyle w:val="Tabelindhold"/>
              <w:rPr>
                <w:sz w:val="20"/>
                <w:szCs w:val="20"/>
                <w:lang w:val="en-GB"/>
              </w:rPr>
            </w:pPr>
            <w:r w:rsidRPr="00A5250B">
              <w:rPr>
                <w:sz w:val="20"/>
                <w:szCs w:val="20"/>
                <w:lang w:val="en-GB"/>
              </w:rPr>
              <w:t xml:space="preserve">FXIIIa: A </w:t>
            </w:r>
            <m:oMath>
              <m:r>
                <m:rPr>
                  <m:sty m:val="p"/>
                </m:rPr>
                <w:rPr>
                  <w:rFonts w:ascii="Cambria Math" w:hAnsi="Cambria Math"/>
                  <w:sz w:val="20"/>
                  <w:szCs w:val="20"/>
                  <w:lang w:val="en-GB"/>
                </w:rPr>
                <m:t>↑</m:t>
              </m:r>
            </m:oMath>
          </w:p>
          <w:p w14:paraId="73605DD4" w14:textId="77777777" w:rsidR="000A5D44" w:rsidRPr="00A5250B" w:rsidRDefault="000A5D44" w:rsidP="00380093">
            <w:pPr>
              <w:pStyle w:val="Tabelindhold"/>
              <w:rPr>
                <w:sz w:val="20"/>
                <w:szCs w:val="20"/>
                <w:lang w:val="en-GB"/>
              </w:rPr>
            </w:pPr>
          </w:p>
          <w:p w14:paraId="52FC7351" w14:textId="34C5F0B2" w:rsidR="000A5D44" w:rsidRPr="00A5250B" w:rsidRDefault="0063226F" w:rsidP="00380093">
            <w:pPr>
              <w:pStyle w:val="Tabelindhold"/>
              <w:rPr>
                <w:sz w:val="20"/>
                <w:szCs w:val="20"/>
                <w:lang w:val="en-GB"/>
              </w:rPr>
            </w:pPr>
            <w:r w:rsidRPr="00A5250B">
              <w:rPr>
                <w:sz w:val="20"/>
                <w:szCs w:val="20"/>
                <w:lang w:val="en-GB"/>
              </w:rPr>
              <w:t>GPIb, GM</w:t>
            </w:r>
            <w:r w:rsidR="00D623D3" w:rsidRPr="00A5250B">
              <w:rPr>
                <w:sz w:val="20"/>
                <w:szCs w:val="20"/>
                <w:lang w:val="en-GB"/>
              </w:rPr>
              <w:t>P-140, thrombospondin,</w:t>
            </w:r>
            <w:r w:rsidRPr="00A5250B">
              <w:rPr>
                <w:sz w:val="20"/>
                <w:szCs w:val="20"/>
                <w:lang w:val="en-GB"/>
              </w:rPr>
              <w:t xml:space="preserve"> GPIIb/IIIa</w:t>
            </w:r>
            <w:r w:rsidR="006C56D4" w:rsidRPr="00A5250B">
              <w:rPr>
                <w:sz w:val="20"/>
                <w:szCs w:val="20"/>
                <w:lang w:val="en-GB"/>
              </w:rPr>
              <w:t>:</w:t>
            </w:r>
            <w:r w:rsidRPr="00A5250B">
              <w:rPr>
                <w:sz w:val="20"/>
                <w:szCs w:val="20"/>
                <w:lang w:val="en-GB"/>
              </w:rPr>
              <w:t xml:space="preserve"> </w:t>
            </w:r>
            <w:r w:rsidRPr="00A5250B">
              <w:rPr>
                <w:sz w:val="20"/>
                <w:szCs w:val="20"/>
                <w:lang w:val="en-GB"/>
              </w:rPr>
              <w:sym w:font="Wingdings" w:char="F0E0"/>
            </w:r>
          </w:p>
          <w:p w14:paraId="39E0DA72" w14:textId="77777777" w:rsidR="000A5D44" w:rsidRPr="00A5250B" w:rsidRDefault="000A5D44" w:rsidP="00380093">
            <w:pPr>
              <w:pStyle w:val="Tabelindhold"/>
              <w:rPr>
                <w:sz w:val="20"/>
                <w:szCs w:val="20"/>
                <w:lang w:val="en-GB"/>
              </w:rPr>
            </w:pPr>
          </w:p>
          <w:p w14:paraId="02291019" w14:textId="24D2C427" w:rsidR="000A5D44" w:rsidRPr="00A5250B" w:rsidRDefault="00011E08" w:rsidP="00380093">
            <w:pPr>
              <w:pStyle w:val="Tabelindhold"/>
              <w:rPr>
                <w:sz w:val="20"/>
                <w:szCs w:val="20"/>
                <w:lang w:val="en-GB"/>
              </w:rPr>
            </w:pPr>
            <w:r w:rsidRPr="00A5250B">
              <w:rPr>
                <w:sz w:val="20"/>
                <w:szCs w:val="20"/>
                <w:lang w:val="en-GB"/>
              </w:rPr>
              <w:t>I</w:t>
            </w:r>
            <w:r w:rsidR="000A5D44" w:rsidRPr="00A5250B">
              <w:rPr>
                <w:sz w:val="20"/>
                <w:szCs w:val="20"/>
                <w:lang w:val="en-GB"/>
              </w:rPr>
              <w:t xml:space="preserve">ndividually </w:t>
            </w:r>
            <m:oMath>
              <m:r>
                <m:rPr>
                  <m:sty m:val="p"/>
                </m:rPr>
                <w:rPr>
                  <w:rFonts w:ascii="Cambria Math" w:hAnsi="Cambria Math"/>
                  <w:sz w:val="20"/>
                  <w:szCs w:val="20"/>
                  <w:lang w:val="en-GB"/>
                </w:rPr>
                <m:t>↑</m:t>
              </m:r>
            </m:oMath>
            <w:r w:rsidRPr="00A5250B">
              <w:rPr>
                <w:sz w:val="20"/>
                <w:szCs w:val="20"/>
                <w:lang w:val="en-GB"/>
              </w:rPr>
              <w:t xml:space="preserve"> activity in A blood</w:t>
            </w:r>
          </w:p>
          <w:p w14:paraId="7C5B49E6" w14:textId="77777777" w:rsidR="000A5D44" w:rsidRPr="00A5250B" w:rsidRDefault="000A5D44" w:rsidP="00380093">
            <w:pPr>
              <w:pStyle w:val="Tabelindhold"/>
              <w:rPr>
                <w:sz w:val="20"/>
                <w:szCs w:val="20"/>
                <w:lang w:val="en-GB"/>
              </w:rPr>
            </w:pPr>
          </w:p>
          <w:p w14:paraId="552EECF3" w14:textId="77777777" w:rsidR="000A5D44" w:rsidRPr="00A5250B" w:rsidRDefault="000A5D44" w:rsidP="00380093">
            <w:pPr>
              <w:pStyle w:val="Tabelindhold"/>
              <w:rPr>
                <w:sz w:val="20"/>
                <w:szCs w:val="20"/>
                <w:lang w:val="en-GB"/>
              </w:rPr>
            </w:pPr>
          </w:p>
        </w:tc>
      </w:tr>
      <w:tr w:rsidR="00B37583" w:rsidRPr="0026474A" w14:paraId="2A59DCA4" w14:textId="77777777" w:rsidTr="0048359F">
        <w:tc>
          <w:tcPr>
            <w:tcW w:w="1554" w:type="dxa"/>
            <w:tcBorders>
              <w:left w:val="single" w:sz="2" w:space="0" w:color="000000"/>
              <w:bottom w:val="single" w:sz="2" w:space="0" w:color="000000"/>
            </w:tcBorders>
            <w:shd w:val="clear" w:color="auto" w:fill="auto"/>
          </w:tcPr>
          <w:p w14:paraId="164706EF" w14:textId="5A1C5FE9" w:rsidR="000A5D44" w:rsidRPr="00B37583" w:rsidRDefault="000A5D44" w:rsidP="0048359F">
            <w:pPr>
              <w:pStyle w:val="Tabelindhold"/>
              <w:rPr>
                <w:sz w:val="20"/>
                <w:szCs w:val="20"/>
              </w:rPr>
            </w:pPr>
            <w:r w:rsidRPr="00830C00">
              <w:rPr>
                <w:sz w:val="20"/>
                <w:szCs w:val="20"/>
              </w:rPr>
              <w:t xml:space="preserve">Li-Saw-Hee et al. </w:t>
            </w:r>
            <w:r w:rsidRPr="00B37583">
              <w:rPr>
                <w:sz w:val="20"/>
                <w:szCs w:val="20"/>
              </w:rPr>
              <w:t xml:space="preserve">(1999) </w:t>
            </w:r>
            <w:r w:rsidRPr="00A5250B">
              <w:rPr>
                <w:sz w:val="20"/>
                <w:szCs w:val="20"/>
                <w:lang w:val="en-GB"/>
              </w:rPr>
              <w:fldChar w:fldCharType="begin">
                <w:fldData xml:space="preserve">PEVuZE5vdGU+PENpdGU+PEF1dGhvcj5MaS1TYXctSGVlPC9BdXRob3I+PFllYXI+MTk5OTwvWWVh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</w:fldData>
              </w:fldChar>
            </w:r>
            <w:r w:rsidR="0048359F">
              <w:rPr>
                <w:sz w:val="20"/>
                <w:szCs w:val="20"/>
                <w:lang w:val="en-GB"/>
              </w:rPr>
              <w:instrText xml:space="preserve"> ADDIN EN.CITE </w:instrText>
            </w:r>
            <w:r w:rsidR="0048359F">
              <w:rPr>
                <w:sz w:val="20"/>
                <w:szCs w:val="20"/>
                <w:lang w:val="en-GB"/>
              </w:rPr>
              <w:fldChar w:fldCharType="begin">
                <w:fldData xml:space="preserve">PEVuZE5vdGU+PENpdGU+PEF1dGhvcj5MaS1TYXctSGVlPC9BdXRob3I+PFllYXI+MTk5OTwvWWVh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</w:fldData>
              </w:fldChar>
            </w:r>
            <w:r w:rsidR="0048359F">
              <w:rPr>
                <w:sz w:val="20"/>
                <w:szCs w:val="20"/>
                <w:lang w:val="en-GB"/>
              </w:rPr>
              <w:instrText xml:space="preserve"> ADDIN EN.CITE.DATA </w:instrText>
            </w:r>
            <w:r w:rsidR="0048359F">
              <w:rPr>
                <w:sz w:val="20"/>
                <w:szCs w:val="20"/>
                <w:lang w:val="en-GB"/>
              </w:rPr>
            </w:r>
            <w:r w:rsidR="0048359F">
              <w:rPr>
                <w:sz w:val="20"/>
                <w:szCs w:val="20"/>
                <w:lang w:val="en-GB"/>
              </w:rPr>
              <w:fldChar w:fldCharType="end"/>
            </w:r>
            <w:r w:rsidRPr="00A5250B">
              <w:rPr>
                <w:sz w:val="20"/>
                <w:szCs w:val="20"/>
                <w:lang w:val="en-GB"/>
              </w:rPr>
            </w:r>
            <w:r w:rsidRPr="00A5250B">
              <w:rPr>
                <w:sz w:val="20"/>
                <w:szCs w:val="20"/>
                <w:lang w:val="en-GB"/>
              </w:rPr>
              <w:fldChar w:fldCharType="separate"/>
            </w:r>
            <w:r w:rsidR="0048359F">
              <w:rPr>
                <w:noProof/>
                <w:sz w:val="20"/>
                <w:szCs w:val="20"/>
                <w:lang w:val="en-GB"/>
              </w:rPr>
              <w:t>[12]</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3BC86950" w14:textId="6A8158FA" w:rsidR="000A5D44" w:rsidRPr="00A5250B" w:rsidRDefault="0086017A" w:rsidP="00380093">
            <w:pPr>
              <w:pStyle w:val="Tabelindhold"/>
              <w:rPr>
                <w:sz w:val="20"/>
                <w:szCs w:val="20"/>
                <w:lang w:val="en-GB"/>
              </w:rPr>
            </w:pPr>
            <w:r>
              <w:rPr>
                <w:sz w:val="20"/>
                <w:szCs w:val="20"/>
                <w:lang w:val="en-GB"/>
              </w:rPr>
              <w:t>P</w:t>
            </w:r>
            <w:r w:rsidR="000A5D44" w:rsidRPr="00A5250B">
              <w:rPr>
                <w:sz w:val="20"/>
                <w:szCs w:val="20"/>
                <w:lang w:val="en-GB"/>
              </w:rPr>
              <w:t>ercutaneous balloon mitral valvuloplasty, n=25</w:t>
            </w:r>
          </w:p>
          <w:p w14:paraId="127D03D9" w14:textId="77777777" w:rsidR="000A5D44" w:rsidRPr="00A5250B" w:rsidRDefault="000A5D44" w:rsidP="00380093">
            <w:pPr>
              <w:pStyle w:val="Tabelindhold"/>
              <w:rPr>
                <w:sz w:val="20"/>
                <w:szCs w:val="20"/>
                <w:lang w:val="en-GB"/>
              </w:rPr>
            </w:pPr>
          </w:p>
          <w:p w14:paraId="610950E1" w14:textId="77777777" w:rsidR="000A5D44" w:rsidRPr="00A5250B" w:rsidRDefault="000A5D44" w:rsidP="00380093">
            <w:pPr>
              <w:pStyle w:val="Tabelindhold"/>
              <w:rPr>
                <w:sz w:val="20"/>
                <w:szCs w:val="20"/>
                <w:lang w:val="en-GB"/>
              </w:rPr>
            </w:pPr>
            <w:r w:rsidRPr="00A5250B">
              <w:rPr>
                <w:sz w:val="20"/>
                <w:szCs w:val="20"/>
                <w:lang w:val="en-GB"/>
              </w:rPr>
              <w:t xml:space="preserve">Mean age: 60 y </w:t>
            </w:r>
          </w:p>
          <w:p w14:paraId="3D70B8A8" w14:textId="77777777" w:rsidR="000A5D44" w:rsidRPr="00A5250B" w:rsidRDefault="000A5D44" w:rsidP="00380093">
            <w:pPr>
              <w:pStyle w:val="Tabelindhold"/>
              <w:rPr>
                <w:sz w:val="20"/>
                <w:szCs w:val="20"/>
                <w:lang w:val="en-GB"/>
              </w:rPr>
            </w:pPr>
            <w:r w:rsidRPr="00A5250B">
              <w:rPr>
                <w:sz w:val="20"/>
                <w:szCs w:val="20"/>
                <w:lang w:val="en-GB"/>
              </w:rPr>
              <w:t>Males: 5</w:t>
            </w:r>
          </w:p>
          <w:p w14:paraId="2868D49B" w14:textId="77777777" w:rsidR="000A5D44" w:rsidRPr="00A5250B" w:rsidRDefault="000A5D44" w:rsidP="00380093">
            <w:pPr>
              <w:pStyle w:val="Tabelindhold"/>
              <w:rPr>
                <w:sz w:val="20"/>
                <w:szCs w:val="20"/>
                <w:lang w:val="en-GB"/>
              </w:rPr>
            </w:pPr>
          </w:p>
          <w:p w14:paraId="58B11466" w14:textId="77777777" w:rsidR="000A5D44" w:rsidRPr="00A5250B" w:rsidRDefault="000A5D44" w:rsidP="00380093">
            <w:pPr>
              <w:pStyle w:val="Tabelindhold"/>
              <w:rPr>
                <w:sz w:val="20"/>
                <w:szCs w:val="20"/>
                <w:lang w:val="en-GB"/>
              </w:rPr>
            </w:pPr>
            <w:r w:rsidRPr="00A5250B">
              <w:rPr>
                <w:sz w:val="20"/>
                <w:szCs w:val="20"/>
                <w:lang w:val="en-GB"/>
              </w:rPr>
              <w:t>Warfarin treatment (INR 2-3) paused 2 days before</w:t>
            </w:r>
          </w:p>
          <w:p w14:paraId="1C6881F2" w14:textId="77777777" w:rsidR="000A5D44" w:rsidRPr="00A5250B" w:rsidRDefault="000A5D44" w:rsidP="00380093">
            <w:pPr>
              <w:pStyle w:val="Tabelindhold"/>
              <w:rPr>
                <w:sz w:val="20"/>
                <w:szCs w:val="20"/>
                <w:lang w:val="en-GB"/>
              </w:rPr>
            </w:pPr>
            <w:r w:rsidRPr="00A5250B">
              <w:rPr>
                <w:sz w:val="20"/>
                <w:szCs w:val="20"/>
                <w:lang w:val="en-GB"/>
              </w:rPr>
              <w:t xml:space="preserve">INR 1.7 +/- 0.2 </w:t>
            </w:r>
          </w:p>
          <w:p w14:paraId="704DE22D" w14:textId="77777777" w:rsidR="000A5D44" w:rsidRPr="00A5250B" w:rsidRDefault="000A5D44" w:rsidP="00380093">
            <w:pPr>
              <w:pStyle w:val="Tabelindhold"/>
              <w:rPr>
                <w:sz w:val="20"/>
                <w:szCs w:val="20"/>
                <w:lang w:val="en-GB"/>
              </w:rPr>
            </w:pPr>
          </w:p>
          <w:p w14:paraId="67B2C288" w14:textId="7F3F7025" w:rsidR="000A5D44" w:rsidRPr="00A5250B" w:rsidRDefault="000A5D44" w:rsidP="00380093">
            <w:pPr>
              <w:pStyle w:val="Tabelindhold"/>
              <w:rPr>
                <w:sz w:val="20"/>
                <w:szCs w:val="20"/>
                <w:lang w:val="en-GB"/>
              </w:rPr>
            </w:pPr>
          </w:p>
        </w:tc>
        <w:tc>
          <w:tcPr>
            <w:tcW w:w="2822" w:type="dxa"/>
            <w:tcBorders>
              <w:left w:val="single" w:sz="2" w:space="0" w:color="000000"/>
              <w:bottom w:val="single" w:sz="2" w:space="0" w:color="000000"/>
            </w:tcBorders>
            <w:shd w:val="clear" w:color="auto" w:fill="auto"/>
          </w:tcPr>
          <w:p w14:paraId="3DE1B2AD" w14:textId="5A96D694" w:rsidR="000A5D44" w:rsidRPr="00A5250B" w:rsidRDefault="000A5D44" w:rsidP="00380093">
            <w:pPr>
              <w:pStyle w:val="Tabelindhold"/>
              <w:rPr>
                <w:sz w:val="20"/>
                <w:szCs w:val="20"/>
                <w:lang w:val="en-GB"/>
              </w:rPr>
            </w:pPr>
            <w:r w:rsidRPr="00A5250B">
              <w:rPr>
                <w:sz w:val="20"/>
                <w:szCs w:val="20"/>
                <w:lang w:val="en-GB"/>
              </w:rPr>
              <w:t xml:space="preserve">Femoral artery </w:t>
            </w:r>
          </w:p>
          <w:p w14:paraId="3D980F68" w14:textId="5C94A9A1" w:rsidR="000A5D44" w:rsidRPr="00A5250B" w:rsidRDefault="0086017A" w:rsidP="00380093">
            <w:pPr>
              <w:pStyle w:val="Tabelindhold"/>
              <w:rPr>
                <w:sz w:val="20"/>
                <w:szCs w:val="20"/>
                <w:lang w:val="en-GB"/>
              </w:rPr>
            </w:pPr>
            <w:r>
              <w:rPr>
                <w:sz w:val="20"/>
                <w:szCs w:val="20"/>
                <w:lang w:val="en-GB"/>
              </w:rPr>
              <w:t>Femoral vein</w:t>
            </w:r>
          </w:p>
          <w:p w14:paraId="0D93E0D4" w14:textId="77777777" w:rsidR="000A5D44" w:rsidRPr="00A5250B" w:rsidRDefault="000A5D44" w:rsidP="00380093">
            <w:pPr>
              <w:pStyle w:val="Tabelindhold"/>
              <w:rPr>
                <w:sz w:val="20"/>
                <w:szCs w:val="20"/>
                <w:lang w:val="en-GB"/>
              </w:rPr>
            </w:pPr>
          </w:p>
          <w:p w14:paraId="7D24CDFF" w14:textId="27534B54" w:rsidR="000A5D44" w:rsidRPr="00A5250B" w:rsidRDefault="003D3AA4" w:rsidP="00380093">
            <w:pPr>
              <w:pStyle w:val="Tabelindhold"/>
              <w:rPr>
                <w:sz w:val="20"/>
                <w:szCs w:val="20"/>
                <w:lang w:val="en-GB"/>
              </w:rPr>
            </w:pPr>
            <w:r w:rsidRPr="00A5250B">
              <w:rPr>
                <w:sz w:val="20"/>
                <w:szCs w:val="20"/>
                <w:lang w:val="en-GB"/>
              </w:rPr>
              <w:t>Time: Before heparin</w:t>
            </w:r>
            <w:r w:rsidR="000A5D44" w:rsidRPr="00A5250B">
              <w:rPr>
                <w:sz w:val="20"/>
                <w:szCs w:val="20"/>
                <w:lang w:val="en-GB"/>
              </w:rPr>
              <w:t xml:space="preserve"> </w:t>
            </w:r>
          </w:p>
          <w:p w14:paraId="07FFBD8E" w14:textId="77777777" w:rsidR="000A5D44" w:rsidRPr="00A5250B" w:rsidRDefault="000A5D44" w:rsidP="00380093">
            <w:pPr>
              <w:pStyle w:val="Tabelindhold"/>
              <w:rPr>
                <w:sz w:val="20"/>
                <w:szCs w:val="20"/>
                <w:lang w:val="en-GB"/>
              </w:rPr>
            </w:pPr>
          </w:p>
          <w:p w14:paraId="7917A542" w14:textId="77777777" w:rsidR="000A5D44" w:rsidRPr="00A5250B" w:rsidRDefault="000A5D44" w:rsidP="00380093">
            <w:pPr>
              <w:pStyle w:val="Tabelindhold"/>
              <w:rPr>
                <w:sz w:val="20"/>
                <w:szCs w:val="20"/>
                <w:lang w:val="en-GB"/>
              </w:rPr>
            </w:pPr>
          </w:p>
        </w:tc>
        <w:tc>
          <w:tcPr>
            <w:tcW w:w="3665" w:type="dxa"/>
            <w:tcBorders>
              <w:left w:val="single" w:sz="2" w:space="0" w:color="000000"/>
              <w:bottom w:val="single" w:sz="2" w:space="0" w:color="000000"/>
              <w:right w:val="single" w:sz="2" w:space="0" w:color="000000"/>
            </w:tcBorders>
          </w:tcPr>
          <w:p w14:paraId="6EF5F19A" w14:textId="0C6F96BC" w:rsidR="000A5D44" w:rsidRPr="00A5250B" w:rsidRDefault="000A5D44" w:rsidP="00380093">
            <w:pPr>
              <w:pStyle w:val="Tabelindhold"/>
              <w:rPr>
                <w:sz w:val="20"/>
                <w:szCs w:val="20"/>
                <w:lang w:val="en-GB"/>
              </w:rPr>
            </w:pPr>
            <w:r w:rsidRPr="00A5250B">
              <w:rPr>
                <w:sz w:val="20"/>
                <w:szCs w:val="20"/>
                <w:lang w:val="en-GB"/>
              </w:rPr>
              <w:t>D-dimer, fibrinogen, soluble selectin, beta-T</w:t>
            </w:r>
            <w:r w:rsidR="003D3AA4" w:rsidRPr="00A5250B">
              <w:rPr>
                <w:sz w:val="20"/>
                <w:szCs w:val="20"/>
                <w:lang w:val="en-GB"/>
              </w:rPr>
              <w:t>G, soluble  thrombomodulin, vWF</w:t>
            </w:r>
          </w:p>
        </w:tc>
        <w:tc>
          <w:tcPr>
            <w:tcW w:w="4638" w:type="dxa"/>
            <w:tcBorders>
              <w:left w:val="single" w:sz="2" w:space="0" w:color="000000"/>
              <w:bottom w:val="single" w:sz="2" w:space="0" w:color="000000"/>
              <w:right w:val="single" w:sz="4" w:space="0" w:color="auto"/>
            </w:tcBorders>
            <w:shd w:val="clear" w:color="auto" w:fill="auto"/>
          </w:tcPr>
          <w:p w14:paraId="6C4298E7" w14:textId="342FDF41" w:rsidR="000A5D44" w:rsidRPr="00A5250B" w:rsidRDefault="0063226F" w:rsidP="00380093">
            <w:pPr>
              <w:pStyle w:val="Tabelindhold"/>
              <w:rPr>
                <w:sz w:val="20"/>
                <w:szCs w:val="20"/>
                <w:lang w:val="en-GB"/>
              </w:rPr>
            </w:pPr>
            <w:r w:rsidRPr="00A5250B">
              <w:rPr>
                <w:sz w:val="20"/>
                <w:szCs w:val="20"/>
                <w:lang w:val="en-GB"/>
              </w:rPr>
              <w:t>D-dimer, fibrinogen, soluble selectin, beta-TG, soluble thrombomodulin, vWF</w:t>
            </w:r>
            <w:r w:rsidR="006C56D4" w:rsidRPr="00A5250B">
              <w:rPr>
                <w:sz w:val="20"/>
                <w:szCs w:val="20"/>
                <w:lang w:val="en-GB"/>
              </w:rPr>
              <w:t>:</w:t>
            </w:r>
            <w:r w:rsidRPr="00A5250B">
              <w:rPr>
                <w:sz w:val="20"/>
                <w:szCs w:val="20"/>
                <w:lang w:val="en-GB"/>
              </w:rPr>
              <w:t xml:space="preserve"> </w:t>
            </w:r>
            <w:r w:rsidRPr="00A5250B">
              <w:rPr>
                <w:sz w:val="20"/>
                <w:szCs w:val="20"/>
                <w:lang w:val="en-GB"/>
              </w:rPr>
              <w:sym w:font="Wingdings" w:char="F0E0"/>
            </w:r>
          </w:p>
          <w:p w14:paraId="51F0CEC7" w14:textId="77777777" w:rsidR="000A5D44" w:rsidRPr="00A5250B" w:rsidRDefault="000A5D44" w:rsidP="00380093">
            <w:pPr>
              <w:pStyle w:val="Tabelindhold"/>
              <w:rPr>
                <w:sz w:val="20"/>
                <w:szCs w:val="20"/>
                <w:lang w:val="en-GB"/>
              </w:rPr>
            </w:pPr>
          </w:p>
          <w:p w14:paraId="1E3981AF" w14:textId="3C4B76D7" w:rsidR="000A5D44" w:rsidRPr="00A5250B" w:rsidRDefault="000A5D44" w:rsidP="00380093">
            <w:pPr>
              <w:pStyle w:val="Tabelindhold"/>
              <w:rPr>
                <w:sz w:val="20"/>
                <w:szCs w:val="20"/>
                <w:lang w:val="en-GB"/>
              </w:rPr>
            </w:pPr>
          </w:p>
          <w:p w14:paraId="1F30E4CD" w14:textId="77777777" w:rsidR="000A5D44" w:rsidRPr="00A5250B" w:rsidRDefault="000A5D44" w:rsidP="00380093">
            <w:pPr>
              <w:pStyle w:val="Tabelindhold"/>
              <w:rPr>
                <w:sz w:val="20"/>
                <w:szCs w:val="20"/>
                <w:lang w:val="en-GB"/>
              </w:rPr>
            </w:pPr>
          </w:p>
          <w:p w14:paraId="31C6583A" w14:textId="77777777" w:rsidR="000A5D44" w:rsidRPr="00A5250B" w:rsidRDefault="000A5D44" w:rsidP="00380093">
            <w:pPr>
              <w:pStyle w:val="Tabelindhold"/>
              <w:rPr>
                <w:sz w:val="20"/>
                <w:szCs w:val="20"/>
                <w:lang w:val="en-GB"/>
              </w:rPr>
            </w:pPr>
          </w:p>
        </w:tc>
      </w:tr>
      <w:tr w:rsidR="00B37583" w:rsidRPr="0026474A" w14:paraId="5E7193E2" w14:textId="77777777" w:rsidTr="0048359F">
        <w:tc>
          <w:tcPr>
            <w:tcW w:w="1554" w:type="dxa"/>
            <w:tcBorders>
              <w:left w:val="single" w:sz="2" w:space="0" w:color="000000"/>
              <w:bottom w:val="single" w:sz="2" w:space="0" w:color="000000"/>
            </w:tcBorders>
            <w:shd w:val="clear" w:color="auto" w:fill="auto"/>
          </w:tcPr>
          <w:p w14:paraId="54724ABB" w14:textId="5003A316" w:rsidR="000A5D44" w:rsidRPr="00A5250B" w:rsidRDefault="000A5D44" w:rsidP="0048359F">
            <w:pPr>
              <w:pStyle w:val="Tabelindhold"/>
              <w:rPr>
                <w:sz w:val="20"/>
                <w:szCs w:val="20"/>
                <w:lang w:val="en-GB"/>
              </w:rPr>
            </w:pPr>
            <w:r w:rsidRPr="00A5250B">
              <w:rPr>
                <w:sz w:val="20"/>
                <w:szCs w:val="20"/>
                <w:lang w:val="en-GB"/>
              </w:rPr>
              <w:t xml:space="preserve">Woller et al. (1999) </w:t>
            </w:r>
            <w:r w:rsidRPr="00A5250B">
              <w:rPr>
                <w:sz w:val="20"/>
                <w:szCs w:val="20"/>
                <w:lang w:val="en-GB"/>
              </w:rPr>
              <w:fldChar w:fldCharType="begin"/>
            </w:r>
            <w:r w:rsidR="0048359F">
              <w:rPr>
                <w:sz w:val="20"/>
                <w:szCs w:val="20"/>
                <w:lang w:val="en-GB"/>
              </w:rPr>
              <w:instrText xml:space="preserve"> ADDIN EN.CITE &lt;EndNote&gt;&lt;Cite&gt;&lt;Author&gt;Woller&lt;/Author&gt;&lt;Year&gt;1999&lt;/Year&gt;&lt;RecNum&gt;29&lt;/RecNum&gt;&lt;DisplayText&gt;[13]&lt;/DisplayText&gt;&lt;record&gt;&lt;rec-number&gt;29&lt;/rec-number&gt;&lt;foreign-keys&gt;&lt;key app="EN" db-id="afdftwdaszwwt7edz2mxzwtjp20fdxrzedzv" timestamp="1593437023"&gt;29&lt;/key&gt;&lt;/foreign-keys&gt;&lt;ref-type name="Journal Article"&gt;17&lt;/ref-type&gt;&lt;contributors&gt;&lt;authors&gt;&lt;author&gt;Woller, T.&lt;/author&gt;&lt;author&gt;Lawall, H.&lt;/author&gt;&lt;author&gt;Amann, B.&lt;/author&gt;&lt;author&gt;Angelkort, B.&lt;/author&gt;&lt;/authors&gt;&lt;/contributors&gt;&lt;auth-address&gt;Medizinische Klinik Nord, Stadtisches Klinikum Dortmund, Germany.&lt;/auth-address&gt;&lt;titles&gt;&lt;title&gt;Comparison of haemostatic parameters in arterial and venous blood from patients with peripheral arterial occlusive disease&lt;/title&gt;&lt;secondary-title&gt;Vasa&lt;/secondary-title&gt;&lt;/titles&gt;&lt;periodical&gt;&lt;full-title&gt;Vasa&lt;/full-title&gt;&lt;/periodical&gt;&lt;pages&gt;10-4&lt;/pages&gt;&lt;volume&gt;28&lt;/volume&gt;&lt;number&gt;1&lt;/number&gt;&lt;edition&gt;1999/04/07&lt;/edition&gt;&lt;keywords&gt;&lt;keyword&gt;Aged&lt;/keyword&gt;&lt;keyword&gt;Arterial Occlusive Diseases/*blood&lt;/keyword&gt;&lt;keyword&gt;Blood Coagulation Tests&lt;/keyword&gt;&lt;keyword&gt;Blood Specimen Collection&lt;/keyword&gt;&lt;keyword&gt;Female&lt;/keyword&gt;&lt;keyword&gt;Hemostasis/*physiology&lt;/keyword&gt;&lt;keyword&gt;Humans&lt;/keyword&gt;&lt;keyword&gt;Male&lt;/keyword&gt;&lt;keyword&gt;Middle Aged&lt;/keyword&gt;&lt;keyword&gt;Risk Factors&lt;/keyword&gt;&lt;keyword&gt;Sensitivity and Specificity&lt;/keyword&gt;&lt;keyword&gt;Thrombophilia/*blood&lt;/keyword&gt;&lt;/keywords&gt;&lt;dates&gt;&lt;year&gt;1999&lt;/year&gt;&lt;pub-dates&gt;&lt;date&gt;Feb&lt;/date&gt;&lt;/pub-dates&gt;&lt;/dates&gt;&lt;isbn&gt;0301-1526 (Print)&amp;#xD;0301-1526 (Linking)&lt;/isbn&gt;&lt;accession-num&gt;10191700&lt;/accession-num&gt;&lt;urls&gt;&lt;related-urls&gt;&lt;url&gt;https://www.ncbi.nlm.nih.gov/pubmed/10191700&lt;/url&gt;&lt;/related-urls&gt;&lt;/urls&gt;&lt;electronic-resource-num&gt;10.1024/0301-1526.28.1.10&lt;/electronic-resource-num&gt;&lt;/record&gt;&lt;/Cite&gt;&lt;/EndNote&gt;</w:instrText>
            </w:r>
            <w:r w:rsidRPr="00A5250B">
              <w:rPr>
                <w:sz w:val="20"/>
                <w:szCs w:val="20"/>
                <w:lang w:val="en-GB"/>
              </w:rPr>
              <w:fldChar w:fldCharType="separate"/>
            </w:r>
            <w:r w:rsidR="0048359F">
              <w:rPr>
                <w:noProof/>
                <w:sz w:val="20"/>
                <w:szCs w:val="20"/>
                <w:lang w:val="en-GB"/>
              </w:rPr>
              <w:t>[13]</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5A58FA6A" w14:textId="3BB43CA7" w:rsidR="000A5D44" w:rsidRDefault="009F3509" w:rsidP="00380093">
            <w:pPr>
              <w:pStyle w:val="Tabelindhold"/>
              <w:rPr>
                <w:sz w:val="20"/>
                <w:szCs w:val="20"/>
                <w:lang w:val="en-GB"/>
              </w:rPr>
            </w:pPr>
            <w:r>
              <w:rPr>
                <w:sz w:val="20"/>
                <w:szCs w:val="20"/>
                <w:lang w:val="en-GB"/>
              </w:rPr>
              <w:t>P</w:t>
            </w:r>
            <w:r w:rsidR="0086017A">
              <w:rPr>
                <w:sz w:val="20"/>
                <w:szCs w:val="20"/>
                <w:lang w:val="en-GB"/>
              </w:rPr>
              <w:t>eripheral arterial occlusive disease</w:t>
            </w:r>
            <w:r w:rsidR="000A5D44" w:rsidRPr="00A5250B">
              <w:rPr>
                <w:sz w:val="20"/>
                <w:szCs w:val="20"/>
                <w:lang w:val="en-GB"/>
              </w:rPr>
              <w:t>, n=22</w:t>
            </w:r>
          </w:p>
          <w:p w14:paraId="5F53B8D4" w14:textId="66FD6DB8" w:rsidR="009F3509" w:rsidRDefault="009F3509" w:rsidP="00380093">
            <w:pPr>
              <w:pStyle w:val="Tabelindhold"/>
              <w:rPr>
                <w:sz w:val="20"/>
                <w:szCs w:val="20"/>
                <w:lang w:val="en-GB"/>
              </w:rPr>
            </w:pPr>
          </w:p>
          <w:p w14:paraId="236709E1" w14:textId="308BF300" w:rsidR="009F3509" w:rsidRDefault="009F3509" w:rsidP="00380093">
            <w:pPr>
              <w:pStyle w:val="Tabelindhold"/>
              <w:rPr>
                <w:sz w:val="20"/>
                <w:szCs w:val="20"/>
                <w:lang w:val="en-GB"/>
              </w:rPr>
            </w:pPr>
            <w:r>
              <w:rPr>
                <w:sz w:val="20"/>
                <w:szCs w:val="20"/>
                <w:lang w:val="en-GB"/>
              </w:rPr>
              <w:t>Mean age: 63.1 y</w:t>
            </w:r>
          </w:p>
          <w:p w14:paraId="09732D0F" w14:textId="72B00D5C" w:rsidR="009F3509" w:rsidRPr="00A5250B" w:rsidRDefault="009F3509" w:rsidP="00380093">
            <w:pPr>
              <w:pStyle w:val="Tabelindhold"/>
              <w:rPr>
                <w:sz w:val="20"/>
                <w:szCs w:val="20"/>
                <w:lang w:val="en-GB"/>
              </w:rPr>
            </w:pPr>
            <w:r>
              <w:rPr>
                <w:sz w:val="20"/>
                <w:szCs w:val="20"/>
                <w:lang w:val="en-GB"/>
              </w:rPr>
              <w:t>Males: 16 (73%)</w:t>
            </w:r>
          </w:p>
        </w:tc>
        <w:tc>
          <w:tcPr>
            <w:tcW w:w="2822" w:type="dxa"/>
            <w:tcBorders>
              <w:left w:val="single" w:sz="2" w:space="0" w:color="000000"/>
              <w:bottom w:val="single" w:sz="2" w:space="0" w:color="000000"/>
            </w:tcBorders>
            <w:shd w:val="clear" w:color="auto" w:fill="auto"/>
          </w:tcPr>
          <w:p w14:paraId="34113384" w14:textId="5B4EDE34" w:rsidR="009F3509" w:rsidRDefault="009F3509" w:rsidP="00380093">
            <w:pPr>
              <w:pStyle w:val="Tabelindhold"/>
              <w:rPr>
                <w:sz w:val="20"/>
                <w:szCs w:val="20"/>
                <w:lang w:val="en-GB"/>
              </w:rPr>
            </w:pPr>
            <w:r>
              <w:rPr>
                <w:sz w:val="20"/>
                <w:szCs w:val="20"/>
                <w:lang w:val="en-GB"/>
              </w:rPr>
              <w:lastRenderedPageBreak/>
              <w:t xml:space="preserve">Femoral artery from </w:t>
            </w:r>
            <w:r w:rsidR="0086017A">
              <w:rPr>
                <w:sz w:val="20"/>
                <w:szCs w:val="20"/>
                <w:lang w:val="en-GB"/>
              </w:rPr>
              <w:t>affected leg</w:t>
            </w:r>
          </w:p>
          <w:p w14:paraId="3FA9C8E4" w14:textId="1FDBBBF8" w:rsidR="000A5D44" w:rsidRPr="00A5250B" w:rsidRDefault="009F3509" w:rsidP="009F3509">
            <w:pPr>
              <w:pStyle w:val="Tabelindhold"/>
              <w:rPr>
                <w:sz w:val="20"/>
                <w:szCs w:val="20"/>
                <w:lang w:val="en-GB"/>
              </w:rPr>
            </w:pPr>
            <w:r>
              <w:rPr>
                <w:sz w:val="20"/>
                <w:szCs w:val="20"/>
                <w:lang w:val="en-GB"/>
              </w:rPr>
              <w:lastRenderedPageBreak/>
              <w:t xml:space="preserve">V. intermedia </w:t>
            </w:r>
            <w:r w:rsidR="00936ABF">
              <w:rPr>
                <w:sz w:val="20"/>
                <w:szCs w:val="20"/>
                <w:lang w:val="en-GB"/>
              </w:rPr>
              <w:t>cubiti</w:t>
            </w:r>
            <w:r>
              <w:rPr>
                <w:sz w:val="20"/>
                <w:szCs w:val="20"/>
                <w:lang w:val="en-GB"/>
              </w:rPr>
              <w:t xml:space="preserve"> </w:t>
            </w:r>
            <w:r w:rsidR="00E2024C">
              <w:rPr>
                <w:sz w:val="20"/>
                <w:szCs w:val="20"/>
                <w:lang w:val="en-GB"/>
              </w:rPr>
              <w:t>venepuncture</w:t>
            </w:r>
          </w:p>
        </w:tc>
        <w:tc>
          <w:tcPr>
            <w:tcW w:w="3665" w:type="dxa"/>
            <w:tcBorders>
              <w:left w:val="single" w:sz="2" w:space="0" w:color="000000"/>
              <w:bottom w:val="single" w:sz="2" w:space="0" w:color="000000"/>
              <w:right w:val="single" w:sz="2" w:space="0" w:color="000000"/>
            </w:tcBorders>
          </w:tcPr>
          <w:p w14:paraId="03082AF4" w14:textId="77777777" w:rsidR="000A5D44" w:rsidRPr="00A5250B" w:rsidRDefault="000A5D44" w:rsidP="00380093">
            <w:pPr>
              <w:pStyle w:val="Tabelindhold"/>
              <w:rPr>
                <w:sz w:val="20"/>
                <w:szCs w:val="20"/>
                <w:lang w:val="en-GB"/>
              </w:rPr>
            </w:pPr>
            <w:r w:rsidRPr="00A5250B">
              <w:rPr>
                <w:sz w:val="20"/>
                <w:szCs w:val="20"/>
                <w:lang w:val="en-GB"/>
              </w:rPr>
              <w:lastRenderedPageBreak/>
              <w:t>F1+2, D-dimer, TAT</w:t>
            </w:r>
          </w:p>
        </w:tc>
        <w:tc>
          <w:tcPr>
            <w:tcW w:w="4638" w:type="dxa"/>
            <w:tcBorders>
              <w:left w:val="single" w:sz="2" w:space="0" w:color="000000"/>
              <w:bottom w:val="single" w:sz="2" w:space="0" w:color="000000"/>
              <w:right w:val="single" w:sz="4" w:space="0" w:color="auto"/>
            </w:tcBorders>
            <w:shd w:val="clear" w:color="auto" w:fill="auto"/>
          </w:tcPr>
          <w:p w14:paraId="6B6477BA" w14:textId="51E7BC42" w:rsidR="000A5D44" w:rsidRPr="00A5250B" w:rsidRDefault="000A5D44" w:rsidP="00380093">
            <w:pPr>
              <w:pStyle w:val="Tabelindhold"/>
              <w:rPr>
                <w:sz w:val="20"/>
                <w:szCs w:val="20"/>
                <w:lang w:val="en-GB"/>
              </w:rPr>
            </w:pPr>
            <w:r w:rsidRPr="00A5250B">
              <w:rPr>
                <w:sz w:val="20"/>
                <w:szCs w:val="20"/>
                <w:lang w:val="en-GB"/>
              </w:rPr>
              <w:t xml:space="preserve">TAT: A </w:t>
            </w:r>
            <m:oMath>
              <m:r>
                <m:rPr>
                  <m:sty m:val="p"/>
                </m:rPr>
                <w:rPr>
                  <w:rFonts w:ascii="Cambria Math" w:hAnsi="Cambria Math"/>
                  <w:sz w:val="20"/>
                  <w:szCs w:val="20"/>
                  <w:lang w:val="en-GB"/>
                </w:rPr>
                <m:t>↑</m:t>
              </m:r>
            </m:oMath>
            <w:r w:rsidRPr="00A5250B">
              <w:rPr>
                <w:sz w:val="20"/>
                <w:szCs w:val="20"/>
                <w:lang w:val="en-GB"/>
              </w:rPr>
              <w:t xml:space="preserve"> </w:t>
            </w:r>
          </w:p>
          <w:p w14:paraId="08521768" w14:textId="7E7A2338" w:rsidR="000A5D44" w:rsidRPr="00A5250B" w:rsidRDefault="000A5D44" w:rsidP="00380093">
            <w:pPr>
              <w:pStyle w:val="Tabelindhold"/>
              <w:rPr>
                <w:sz w:val="20"/>
                <w:szCs w:val="20"/>
                <w:lang w:val="en-GB"/>
              </w:rPr>
            </w:pPr>
            <w:r w:rsidRPr="00A5250B">
              <w:rPr>
                <w:sz w:val="20"/>
                <w:szCs w:val="20"/>
                <w:lang w:val="en-GB"/>
              </w:rPr>
              <w:t xml:space="preserve">F1+2: A </w:t>
            </w:r>
            <m:oMath>
              <m:r>
                <m:rPr>
                  <m:sty m:val="p"/>
                </m:rPr>
                <w:rPr>
                  <w:rFonts w:ascii="Cambria Math" w:hAnsi="Cambria Math"/>
                  <w:sz w:val="20"/>
                  <w:szCs w:val="20"/>
                  <w:lang w:val="en-GB"/>
                </w:rPr>
                <m:t>↑</m:t>
              </m:r>
            </m:oMath>
            <w:r w:rsidRPr="00A5250B">
              <w:rPr>
                <w:sz w:val="20"/>
                <w:szCs w:val="20"/>
                <w:lang w:val="en-GB"/>
              </w:rPr>
              <w:t xml:space="preserve"> </w:t>
            </w:r>
          </w:p>
          <w:p w14:paraId="5058AC80" w14:textId="75F111F9" w:rsidR="000A5D44" w:rsidRPr="00A5250B" w:rsidRDefault="000A5D44" w:rsidP="00380093">
            <w:pPr>
              <w:pStyle w:val="Tabelindhold"/>
              <w:rPr>
                <w:sz w:val="20"/>
                <w:szCs w:val="20"/>
                <w:lang w:val="en-GB"/>
              </w:rPr>
            </w:pPr>
          </w:p>
          <w:p w14:paraId="74DE7B6B" w14:textId="77777777" w:rsidR="000A5D44" w:rsidRPr="00A5250B" w:rsidRDefault="000A5D44" w:rsidP="00380093">
            <w:pPr>
              <w:pStyle w:val="Tabelindhold"/>
              <w:rPr>
                <w:sz w:val="20"/>
                <w:szCs w:val="20"/>
                <w:lang w:val="en-GB"/>
              </w:rPr>
            </w:pPr>
          </w:p>
          <w:p w14:paraId="1631BEAC" w14:textId="1DAF1F62" w:rsidR="000A5D44" w:rsidRPr="00A5250B" w:rsidRDefault="0063226F" w:rsidP="00011E08">
            <w:pPr>
              <w:pStyle w:val="Tabelindhold"/>
              <w:rPr>
                <w:sz w:val="20"/>
                <w:szCs w:val="20"/>
                <w:lang w:val="en-GB"/>
              </w:rPr>
            </w:pPr>
            <w:r w:rsidRPr="00A5250B">
              <w:rPr>
                <w:sz w:val="20"/>
                <w:szCs w:val="20"/>
                <w:lang w:val="en-GB"/>
              </w:rPr>
              <w:t>D</w:t>
            </w:r>
            <w:r w:rsidR="000A5D44" w:rsidRPr="00A5250B">
              <w:rPr>
                <w:sz w:val="20"/>
                <w:szCs w:val="20"/>
                <w:lang w:val="en-GB"/>
              </w:rPr>
              <w:t>-</w:t>
            </w:r>
            <w:r w:rsidRPr="00A5250B">
              <w:rPr>
                <w:sz w:val="20"/>
                <w:szCs w:val="20"/>
                <w:lang w:val="en-GB"/>
              </w:rPr>
              <w:t>dimer</w:t>
            </w:r>
            <w:r w:rsidR="006C56D4" w:rsidRPr="00A5250B">
              <w:rPr>
                <w:sz w:val="20"/>
                <w:szCs w:val="20"/>
                <w:lang w:val="en-GB"/>
              </w:rPr>
              <w:t>:</w:t>
            </w:r>
            <w:r w:rsidRPr="00A5250B">
              <w:rPr>
                <w:sz w:val="20"/>
                <w:szCs w:val="20"/>
                <w:lang w:val="en-GB"/>
              </w:rPr>
              <w:t xml:space="preserve"> </w:t>
            </w:r>
            <w:r w:rsidRPr="00A5250B">
              <w:rPr>
                <w:sz w:val="20"/>
                <w:szCs w:val="20"/>
                <w:lang w:val="en-GB"/>
              </w:rPr>
              <w:sym w:font="Wingdings" w:char="F0E0"/>
            </w:r>
          </w:p>
        </w:tc>
      </w:tr>
      <w:tr w:rsidR="00B37583" w:rsidRPr="00A5250B" w14:paraId="39B61357" w14:textId="77777777" w:rsidTr="0048359F">
        <w:tc>
          <w:tcPr>
            <w:tcW w:w="1554" w:type="dxa"/>
            <w:tcBorders>
              <w:left w:val="single" w:sz="2" w:space="0" w:color="000000"/>
              <w:bottom w:val="single" w:sz="2" w:space="0" w:color="000000"/>
            </w:tcBorders>
            <w:shd w:val="clear" w:color="auto" w:fill="auto"/>
          </w:tcPr>
          <w:p w14:paraId="4CAD72D2" w14:textId="6AE6077B" w:rsidR="000A5D44" w:rsidRPr="00A5250B" w:rsidRDefault="000A5D44" w:rsidP="0048359F">
            <w:pPr>
              <w:pStyle w:val="Tabelindhold"/>
              <w:rPr>
                <w:sz w:val="20"/>
                <w:szCs w:val="20"/>
                <w:lang w:val="en-GB"/>
              </w:rPr>
            </w:pPr>
            <w:r w:rsidRPr="00A5250B">
              <w:rPr>
                <w:sz w:val="20"/>
                <w:szCs w:val="20"/>
                <w:lang w:val="en-GB"/>
              </w:rPr>
              <w:lastRenderedPageBreak/>
              <w:t xml:space="preserve">Peverill et al. (2000) </w:t>
            </w:r>
            <w:r w:rsidRPr="00A5250B">
              <w:rPr>
                <w:sz w:val="20"/>
                <w:szCs w:val="20"/>
                <w:lang w:val="en-GB"/>
              </w:rPr>
              <w:fldChar w:fldCharType="begin"/>
            </w:r>
            <w:r w:rsidR="0048359F">
              <w:rPr>
                <w:sz w:val="20"/>
                <w:szCs w:val="20"/>
                <w:lang w:val="en-GB"/>
              </w:rPr>
              <w:instrText xml:space="preserve"> ADDIN EN.CITE &lt;EndNote&gt;&lt;Cite&gt;&lt;Author&gt;Peverill&lt;/Author&gt;&lt;Year&gt;2000&lt;/Year&gt;&lt;RecNum&gt;35&lt;/RecNum&gt;&lt;DisplayText&gt;[14]&lt;/DisplayText&gt;&lt;record&gt;&lt;rec-number&gt;35&lt;/rec-number&gt;&lt;foreign-keys&gt;&lt;key app="EN" db-id="afdftwdaszwwt7edz2mxzwtjp20fdxrzedzv" timestamp="1593437085"&gt;35&lt;/key&gt;&lt;/foreign-keys&gt;&lt;ref-type name="Journal Article"&gt;17&lt;/ref-type&gt;&lt;contributors&gt;&lt;authors&gt;&lt;author&gt;Peverill, R. E.&lt;/author&gt;&lt;author&gt;Harper, R. W.&lt;/author&gt;&lt;author&gt;Gan, T. E.&lt;/author&gt;&lt;author&gt;Smolich, J. J.&lt;/author&gt;&lt;/authors&gt;&lt;/contributors&gt;&lt;auth-address&gt;Centre for Heart and Chest Research, Department of Medicine, Monash University and Monash Medical Centre, Melbourne, Victoria, Australia. roger.peverill@med.monash.edu.au&lt;/auth-address&gt;&lt;titles&gt;&lt;title&gt;Increased left atrial thrombin generation in mitral stenosis is not reflected in arterial prothrombin fragment 1+2 levels&lt;/title&gt;&lt;secondary-title&gt;Clin Sci (Lond)&lt;/secondary-title&gt;&lt;/titles&gt;&lt;periodical&gt;&lt;full-title&gt;Clin Sci (Lond)&lt;/full-title&gt;&lt;/periodical&gt;&lt;pages&gt;501-6&lt;/pages&gt;&lt;volume&gt;98&lt;/volume&gt;&lt;number&gt;4&lt;/number&gt;&lt;edition&gt;2000/03/25&lt;/edition&gt;&lt;keywords&gt;&lt;keyword&gt;Adult&lt;/keyword&gt;&lt;keyword&gt;Aged&lt;/keyword&gt;&lt;keyword&gt;Female&lt;/keyword&gt;&lt;keyword&gt;Femoral Artery/metabolism&lt;/keyword&gt;&lt;keyword&gt;Femoral Vein/metabolism&lt;/keyword&gt;&lt;keyword&gt;Heart Atria/metabolism&lt;/keyword&gt;&lt;keyword&gt;Hemodynamics&lt;/keyword&gt;&lt;keyword&gt;Humans&lt;/keyword&gt;&lt;keyword&gt;International Normalized Ratio&lt;/keyword&gt;&lt;keyword&gt;Male&lt;/keyword&gt;&lt;keyword&gt;Middle Aged&lt;/keyword&gt;&lt;keyword&gt;Mitral Valve Stenosis/*metabolism&lt;/keyword&gt;&lt;keyword&gt;Myocardium/*metabolism&lt;/keyword&gt;&lt;keyword&gt;Peptide Fragments/*metabolism&lt;/keyword&gt;&lt;keyword&gt;Protein Precursors/*metabolism&lt;/keyword&gt;&lt;keyword&gt;Prothrombin/*metabolism&lt;/keyword&gt;&lt;keyword&gt;Thrombin/*biosynthesis&lt;/keyword&gt;&lt;/keywords&gt;&lt;dates&gt;&lt;year&gt;2000&lt;/year&gt;&lt;pub-dates&gt;&lt;date&gt;Apr&lt;/date&gt;&lt;/pub-dates&gt;&lt;/dates&gt;&lt;isbn&gt;0143-5221 (Print)&amp;#xD;0143-5221 (Linking)&lt;/isbn&gt;&lt;accession-num&gt;10731487&lt;/accession-num&gt;&lt;urls&gt;&lt;related-urls&gt;&lt;url&gt;https://www.ncbi.nlm.nih.gov/pubmed/10731487&lt;/url&gt;&lt;/related-urls&gt;&lt;/urls&gt;&lt;/record&gt;&lt;/Cite&gt;&lt;/EndNote&gt;</w:instrText>
            </w:r>
            <w:r w:rsidRPr="00A5250B">
              <w:rPr>
                <w:sz w:val="20"/>
                <w:szCs w:val="20"/>
                <w:lang w:val="en-GB"/>
              </w:rPr>
              <w:fldChar w:fldCharType="separate"/>
            </w:r>
            <w:r w:rsidR="0048359F">
              <w:rPr>
                <w:noProof/>
                <w:sz w:val="20"/>
                <w:szCs w:val="20"/>
                <w:lang w:val="en-GB"/>
              </w:rPr>
              <w:t>[14]</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2C3867AE" w14:textId="77777777" w:rsidR="000A5D44" w:rsidRPr="00A5250B" w:rsidRDefault="000A5D44" w:rsidP="00380093">
            <w:pPr>
              <w:pStyle w:val="Tabelindhold"/>
              <w:rPr>
                <w:sz w:val="20"/>
                <w:szCs w:val="20"/>
                <w:lang w:val="en-GB"/>
              </w:rPr>
            </w:pPr>
            <w:r w:rsidRPr="00A5250B">
              <w:rPr>
                <w:sz w:val="20"/>
                <w:szCs w:val="20"/>
                <w:lang w:val="en-GB"/>
              </w:rPr>
              <w:t>Percutaneous balloon mitral valvuloplasty, n=36</w:t>
            </w:r>
          </w:p>
          <w:p w14:paraId="0AEE59ED" w14:textId="77777777" w:rsidR="000A5D44" w:rsidRPr="00A5250B" w:rsidRDefault="000A5D44" w:rsidP="00380093">
            <w:pPr>
              <w:pStyle w:val="Tabelindhold"/>
              <w:rPr>
                <w:sz w:val="20"/>
                <w:szCs w:val="20"/>
                <w:lang w:val="en-GB"/>
              </w:rPr>
            </w:pPr>
          </w:p>
          <w:p w14:paraId="040A7E0E" w14:textId="74FC9929" w:rsidR="000A5D44" w:rsidRPr="00A5250B" w:rsidRDefault="000A5D44" w:rsidP="00380093">
            <w:pPr>
              <w:pStyle w:val="Tabelindhold"/>
              <w:rPr>
                <w:sz w:val="20"/>
                <w:szCs w:val="20"/>
                <w:lang w:val="en-GB"/>
              </w:rPr>
            </w:pPr>
            <w:r w:rsidRPr="00A5250B">
              <w:rPr>
                <w:sz w:val="20"/>
                <w:szCs w:val="20"/>
                <w:lang w:val="en-GB"/>
              </w:rPr>
              <w:t>Normal INR, n= 29 Prolonged INR, n=7</w:t>
            </w:r>
          </w:p>
        </w:tc>
        <w:tc>
          <w:tcPr>
            <w:tcW w:w="2822" w:type="dxa"/>
            <w:tcBorders>
              <w:left w:val="single" w:sz="2" w:space="0" w:color="000000"/>
              <w:bottom w:val="single" w:sz="2" w:space="0" w:color="000000"/>
            </w:tcBorders>
            <w:shd w:val="clear" w:color="auto" w:fill="auto"/>
          </w:tcPr>
          <w:p w14:paraId="25966A1E" w14:textId="3D1ECA3D" w:rsidR="006C56D4" w:rsidRPr="00A5250B" w:rsidRDefault="006C56D4" w:rsidP="00380093">
            <w:pPr>
              <w:pStyle w:val="Tabelindhold"/>
              <w:rPr>
                <w:sz w:val="20"/>
                <w:szCs w:val="20"/>
                <w:lang w:val="en-GB"/>
              </w:rPr>
            </w:pPr>
            <w:r w:rsidRPr="00A5250B">
              <w:rPr>
                <w:sz w:val="20"/>
                <w:szCs w:val="20"/>
                <w:lang w:val="en-GB"/>
              </w:rPr>
              <w:t>A and V sampling</w:t>
            </w:r>
          </w:p>
          <w:p w14:paraId="25943C5B" w14:textId="77777777" w:rsidR="006C56D4" w:rsidRPr="00A5250B" w:rsidRDefault="006C56D4" w:rsidP="00380093">
            <w:pPr>
              <w:pStyle w:val="Tabelindhold"/>
              <w:rPr>
                <w:sz w:val="20"/>
                <w:szCs w:val="20"/>
                <w:lang w:val="en-GB"/>
              </w:rPr>
            </w:pPr>
          </w:p>
          <w:p w14:paraId="351AC39F" w14:textId="1F068BD1" w:rsidR="000A5D44" w:rsidRPr="00A5250B" w:rsidRDefault="006C56D4" w:rsidP="006C56D4">
            <w:pPr>
              <w:pStyle w:val="Tabelindhold"/>
              <w:rPr>
                <w:sz w:val="20"/>
                <w:szCs w:val="20"/>
                <w:lang w:val="en-GB"/>
              </w:rPr>
            </w:pPr>
            <w:r w:rsidRPr="00A5250B">
              <w:rPr>
                <w:sz w:val="20"/>
                <w:szCs w:val="20"/>
                <w:lang w:val="en-GB"/>
              </w:rPr>
              <w:t>Time: Baseline</w:t>
            </w:r>
          </w:p>
        </w:tc>
        <w:tc>
          <w:tcPr>
            <w:tcW w:w="3665" w:type="dxa"/>
            <w:tcBorders>
              <w:left w:val="single" w:sz="2" w:space="0" w:color="000000"/>
              <w:bottom w:val="single" w:sz="2" w:space="0" w:color="000000"/>
              <w:right w:val="single" w:sz="2" w:space="0" w:color="000000"/>
            </w:tcBorders>
          </w:tcPr>
          <w:p w14:paraId="004D4D8B" w14:textId="77777777" w:rsidR="000A5D44" w:rsidRPr="00A5250B" w:rsidRDefault="000A5D44" w:rsidP="00380093">
            <w:pPr>
              <w:pStyle w:val="Tabelindhold"/>
              <w:rPr>
                <w:sz w:val="20"/>
                <w:szCs w:val="20"/>
                <w:lang w:val="en-GB"/>
              </w:rPr>
            </w:pPr>
            <w:r w:rsidRPr="00A5250B">
              <w:rPr>
                <w:sz w:val="20"/>
                <w:szCs w:val="20"/>
                <w:lang w:val="en-GB"/>
              </w:rPr>
              <w:t>F1+2</w:t>
            </w:r>
          </w:p>
        </w:tc>
        <w:tc>
          <w:tcPr>
            <w:tcW w:w="4638" w:type="dxa"/>
            <w:tcBorders>
              <w:left w:val="single" w:sz="2" w:space="0" w:color="000000"/>
              <w:bottom w:val="single" w:sz="2" w:space="0" w:color="000000"/>
              <w:right w:val="single" w:sz="4" w:space="0" w:color="auto"/>
            </w:tcBorders>
            <w:shd w:val="clear" w:color="auto" w:fill="auto"/>
          </w:tcPr>
          <w:p w14:paraId="30A47E33" w14:textId="41363AFC" w:rsidR="000A5D44" w:rsidRPr="00A5250B" w:rsidRDefault="003D3AA4" w:rsidP="00380093">
            <w:pPr>
              <w:pStyle w:val="Tabelindhold"/>
              <w:rPr>
                <w:sz w:val="20"/>
                <w:szCs w:val="20"/>
                <w:lang w:val="en-GB"/>
              </w:rPr>
            </w:pPr>
            <w:r w:rsidRPr="00A5250B">
              <w:rPr>
                <w:sz w:val="20"/>
                <w:szCs w:val="20"/>
                <w:lang w:val="en-GB"/>
              </w:rPr>
              <w:t>F1+F2</w:t>
            </w:r>
            <w:r w:rsidR="006C56D4" w:rsidRPr="00A5250B">
              <w:rPr>
                <w:sz w:val="20"/>
                <w:szCs w:val="20"/>
                <w:lang w:val="en-GB"/>
              </w:rPr>
              <w:t>:</w:t>
            </w:r>
            <w:r w:rsidRPr="00A5250B">
              <w:rPr>
                <w:sz w:val="20"/>
                <w:szCs w:val="20"/>
                <w:lang w:val="en-GB"/>
              </w:rPr>
              <w:t xml:space="preserve"> </w:t>
            </w:r>
            <w:r w:rsidR="0063226F" w:rsidRPr="00A5250B">
              <w:rPr>
                <w:sz w:val="20"/>
                <w:szCs w:val="20"/>
                <w:lang w:val="en-GB"/>
              </w:rPr>
              <w:sym w:font="Wingdings" w:char="F0E0"/>
            </w:r>
          </w:p>
          <w:p w14:paraId="318A46EB" w14:textId="77777777" w:rsidR="000A5D44" w:rsidRPr="00A5250B" w:rsidRDefault="000A5D44" w:rsidP="00380093">
            <w:pPr>
              <w:pStyle w:val="Tabelindhold"/>
              <w:rPr>
                <w:sz w:val="20"/>
                <w:szCs w:val="20"/>
                <w:lang w:val="en-GB"/>
              </w:rPr>
            </w:pPr>
          </w:p>
          <w:p w14:paraId="20CF65D0" w14:textId="47F8634E" w:rsidR="000A5D44" w:rsidRPr="00A5250B" w:rsidRDefault="000A5D44" w:rsidP="00380093">
            <w:pPr>
              <w:pStyle w:val="Tabelindhold"/>
              <w:rPr>
                <w:sz w:val="20"/>
                <w:szCs w:val="20"/>
                <w:lang w:val="en-GB"/>
              </w:rPr>
            </w:pPr>
          </w:p>
        </w:tc>
      </w:tr>
      <w:tr w:rsidR="00B37583" w:rsidRPr="0026474A" w14:paraId="5444359D" w14:textId="77777777" w:rsidTr="0048359F">
        <w:tc>
          <w:tcPr>
            <w:tcW w:w="1554" w:type="dxa"/>
            <w:tcBorders>
              <w:left w:val="single" w:sz="2" w:space="0" w:color="000000"/>
              <w:bottom w:val="single" w:sz="2" w:space="0" w:color="000000"/>
            </w:tcBorders>
            <w:shd w:val="clear" w:color="auto" w:fill="auto"/>
          </w:tcPr>
          <w:p w14:paraId="1910B2EB" w14:textId="2EF1039D" w:rsidR="000A5D44" w:rsidRPr="00A5250B" w:rsidRDefault="000A5D44" w:rsidP="0048359F">
            <w:pPr>
              <w:pStyle w:val="Tabelindhold"/>
              <w:rPr>
                <w:sz w:val="20"/>
                <w:szCs w:val="20"/>
                <w:lang w:val="en-GB"/>
              </w:rPr>
            </w:pPr>
            <w:r w:rsidRPr="00A5250B">
              <w:rPr>
                <w:sz w:val="20"/>
                <w:szCs w:val="20"/>
                <w:lang w:val="en-GB"/>
              </w:rPr>
              <w:t xml:space="preserve">Manspeizer et al. (2001) </w:t>
            </w:r>
            <w:r w:rsidRPr="00A5250B">
              <w:rPr>
                <w:sz w:val="20"/>
                <w:szCs w:val="20"/>
                <w:lang w:val="en-GB"/>
              </w:rPr>
              <w:fldChar w:fldCharType="begin"/>
            </w:r>
            <w:r w:rsidR="0048359F">
              <w:rPr>
                <w:sz w:val="20"/>
                <w:szCs w:val="20"/>
                <w:lang w:val="en-GB"/>
              </w:rPr>
              <w:instrText xml:space="preserve"> ADDIN EN.CITE &lt;EndNote&gt;&lt;Cite&gt;&lt;Author&gt;Manspeizer&lt;/Author&gt;&lt;Year&gt;2001&lt;/Year&gt;&lt;RecNum&gt;22&lt;/RecNum&gt;&lt;DisplayText&gt;[15]&lt;/DisplayText&gt;&lt;record&gt;&lt;rec-number&gt;22&lt;/rec-number&gt;&lt;foreign-keys&gt;&lt;key app="EN" db-id="afdftwdaszwwt7edz2mxzwtjp20fdxrzedzv" timestamp="1593436424"&gt;22&lt;/key&gt;&lt;/foreign-keys&gt;&lt;ref-type name="Journal Article"&gt;17&lt;/ref-type&gt;&lt;contributors&gt;&lt;authors&gt;&lt;author&gt;Manspeizer, H. E.&lt;/author&gt;&lt;author&gt;Imai, M.&lt;/author&gt;&lt;author&gt;Frumento, R. J.&lt;/author&gt;&lt;author&gt;Parides, M. K.&lt;/author&gt;&lt;author&gt;Mets, B.&lt;/author&gt;&lt;author&gt;Bennett-Guerrero, E.&lt;/author&gt;&lt;/authors&gt;&lt;/contributors&gt;&lt;auth-address&gt;Department of Anesthesiology, Columbia University College of Physicians &amp;amp; Surgeons, 630 W. 168th St., New York, NY 10032, USA.&lt;/auth-address&gt;&lt;titles&gt;&lt;title&gt;Arterial and venous Thrombelastograph variables differ during cardiac surgery&lt;/title&gt;&lt;secondary-title&gt;Anesth Analg&lt;/secondary-title&gt;&lt;/titles&gt;&lt;periodical&gt;&lt;full-title&gt;Anesth Analg&lt;/full-title&gt;&lt;/periodical&gt;&lt;pages&gt;277-81, 1st contents page&lt;/pages&gt;&lt;volume&gt;93&lt;/volume&gt;&lt;number&gt;2&lt;/number&gt;&lt;edition&gt;2001/07/28&lt;/edition&gt;&lt;keywords&gt;&lt;keyword&gt;Adult&lt;/keyword&gt;&lt;keyword&gt;Aged&lt;/keyword&gt;&lt;keyword&gt;Blood Coagulation&lt;/keyword&gt;&lt;keyword&gt;Blood Transfusion&lt;/keyword&gt;&lt;keyword&gt;*Cardiac Surgical Procedures&lt;/keyword&gt;&lt;keyword&gt;Female&lt;/keyword&gt;&lt;keyword&gt;Humans&lt;/keyword&gt;&lt;keyword&gt;Male&lt;/keyword&gt;&lt;keyword&gt;Middle Aged&lt;/keyword&gt;&lt;keyword&gt;*Thrombelastography&lt;/keyword&gt;&lt;/keywords&gt;&lt;dates&gt;&lt;year&gt;2001&lt;/year&gt;&lt;pub-dates&gt;&lt;date&gt;Aug&lt;/date&gt;&lt;/pub-dates&gt;&lt;/dates&gt;&lt;isbn&gt;0003-2999 (Print)&amp;#xD;0003-2999 (Linking)&lt;/isbn&gt;&lt;accession-num&gt;11473843&lt;/accession-num&gt;&lt;urls&gt;&lt;related-urls&gt;&lt;url&gt;https://www.ncbi.nlm.nih.gov/pubmed/11473843&lt;/url&gt;&lt;/related-urls&gt;&lt;/urls&gt;&lt;electronic-resource-num&gt;10.1097/00000539-200108000-00007&lt;/electronic-resource-num&gt;&lt;/record&gt;&lt;/Cite&gt;&lt;/EndNote&gt;</w:instrText>
            </w:r>
            <w:r w:rsidRPr="00A5250B">
              <w:rPr>
                <w:sz w:val="20"/>
                <w:szCs w:val="20"/>
                <w:lang w:val="en-GB"/>
              </w:rPr>
              <w:fldChar w:fldCharType="separate"/>
            </w:r>
            <w:r w:rsidR="0048359F">
              <w:rPr>
                <w:noProof/>
                <w:sz w:val="20"/>
                <w:szCs w:val="20"/>
                <w:lang w:val="en-GB"/>
              </w:rPr>
              <w:t>[15]</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198C9F5A" w14:textId="6A124E08" w:rsidR="000A5D44" w:rsidRPr="00A5250B" w:rsidRDefault="000A5D44" w:rsidP="00380093">
            <w:pPr>
              <w:pStyle w:val="Tabelindhold"/>
              <w:rPr>
                <w:sz w:val="20"/>
                <w:szCs w:val="20"/>
                <w:lang w:val="en-GB"/>
              </w:rPr>
            </w:pPr>
            <w:r w:rsidRPr="00A5250B">
              <w:rPr>
                <w:sz w:val="20"/>
                <w:szCs w:val="20"/>
                <w:lang w:val="en-GB"/>
              </w:rPr>
              <w:t>Cardiac surgery, n=39</w:t>
            </w:r>
          </w:p>
          <w:p w14:paraId="42C9F113" w14:textId="77777777" w:rsidR="000A5D44" w:rsidRPr="00A5250B" w:rsidRDefault="000A5D44" w:rsidP="00380093">
            <w:pPr>
              <w:pStyle w:val="Tabelindhold"/>
              <w:rPr>
                <w:sz w:val="20"/>
                <w:szCs w:val="20"/>
                <w:lang w:val="en-GB"/>
              </w:rPr>
            </w:pPr>
          </w:p>
          <w:p w14:paraId="58323447" w14:textId="77777777" w:rsidR="000A5D44" w:rsidRPr="00A5250B" w:rsidRDefault="000A5D44" w:rsidP="00380093">
            <w:pPr>
              <w:pStyle w:val="Tabelindhold"/>
              <w:rPr>
                <w:sz w:val="20"/>
                <w:szCs w:val="20"/>
                <w:lang w:val="en-GB"/>
              </w:rPr>
            </w:pPr>
            <w:r w:rsidRPr="00A5250B">
              <w:rPr>
                <w:sz w:val="20"/>
                <w:szCs w:val="20"/>
                <w:lang w:val="en-GB"/>
              </w:rPr>
              <w:t>Mean age: 68 y</w:t>
            </w:r>
          </w:p>
          <w:p w14:paraId="190C617C" w14:textId="77777777" w:rsidR="000A5D44" w:rsidRPr="00A5250B" w:rsidRDefault="000A5D44" w:rsidP="00380093">
            <w:pPr>
              <w:pStyle w:val="Tabelindhold"/>
              <w:rPr>
                <w:sz w:val="20"/>
                <w:szCs w:val="20"/>
                <w:lang w:val="en-GB"/>
              </w:rPr>
            </w:pPr>
            <w:r w:rsidRPr="00A5250B">
              <w:rPr>
                <w:sz w:val="20"/>
                <w:szCs w:val="20"/>
                <w:lang w:val="en-GB"/>
              </w:rPr>
              <w:t xml:space="preserve">Males: 76% </w:t>
            </w:r>
          </w:p>
          <w:p w14:paraId="0B0495C9" w14:textId="77777777" w:rsidR="000A5D44" w:rsidRPr="00A5250B" w:rsidRDefault="000A5D44" w:rsidP="00380093">
            <w:pPr>
              <w:pStyle w:val="Tabelindhold"/>
              <w:rPr>
                <w:sz w:val="20"/>
                <w:szCs w:val="20"/>
                <w:lang w:val="en-GB"/>
              </w:rPr>
            </w:pPr>
          </w:p>
          <w:p w14:paraId="0D360532" w14:textId="36D0EF5C" w:rsidR="000A5D44" w:rsidRPr="00A5250B" w:rsidRDefault="000A5D44" w:rsidP="00380093">
            <w:pPr>
              <w:pStyle w:val="Tabelindhold"/>
              <w:rPr>
                <w:sz w:val="20"/>
                <w:szCs w:val="20"/>
                <w:lang w:val="en-GB"/>
              </w:rPr>
            </w:pPr>
          </w:p>
        </w:tc>
        <w:tc>
          <w:tcPr>
            <w:tcW w:w="2822" w:type="dxa"/>
            <w:tcBorders>
              <w:left w:val="single" w:sz="2" w:space="0" w:color="000000"/>
              <w:bottom w:val="single" w:sz="2" w:space="0" w:color="000000"/>
            </w:tcBorders>
            <w:shd w:val="clear" w:color="auto" w:fill="auto"/>
          </w:tcPr>
          <w:p w14:paraId="30ACB1B2" w14:textId="1792CA5C" w:rsidR="000A5D44" w:rsidRPr="00A5250B" w:rsidRDefault="003D3AA4" w:rsidP="00380093">
            <w:pPr>
              <w:pStyle w:val="Tabelindhold"/>
              <w:rPr>
                <w:sz w:val="20"/>
                <w:szCs w:val="20"/>
                <w:lang w:val="en-GB"/>
              </w:rPr>
            </w:pPr>
            <w:r w:rsidRPr="00A5250B">
              <w:rPr>
                <w:sz w:val="20"/>
                <w:szCs w:val="20"/>
                <w:lang w:val="en-GB"/>
              </w:rPr>
              <w:t>Intra-arterial</w:t>
            </w:r>
            <w:r w:rsidR="000A5D44" w:rsidRPr="00A5250B">
              <w:rPr>
                <w:sz w:val="20"/>
                <w:szCs w:val="20"/>
                <w:lang w:val="en-GB"/>
              </w:rPr>
              <w:t xml:space="preserve"> catheter </w:t>
            </w:r>
          </w:p>
          <w:p w14:paraId="6C29C8B6" w14:textId="3E1BC072" w:rsidR="000A5D44" w:rsidRPr="00A5250B" w:rsidRDefault="000A5D44" w:rsidP="00380093">
            <w:pPr>
              <w:pStyle w:val="Tabelindhold"/>
              <w:rPr>
                <w:sz w:val="20"/>
                <w:szCs w:val="20"/>
                <w:lang w:val="en-GB"/>
              </w:rPr>
            </w:pPr>
            <w:r w:rsidRPr="00A5250B">
              <w:rPr>
                <w:sz w:val="20"/>
                <w:szCs w:val="20"/>
                <w:lang w:val="en-GB"/>
              </w:rPr>
              <w:t>Internal jugular vein SI. Both fl</w:t>
            </w:r>
            <w:r w:rsidR="003D3AA4" w:rsidRPr="00A5250B">
              <w:rPr>
                <w:sz w:val="20"/>
                <w:szCs w:val="20"/>
                <w:lang w:val="en-GB"/>
              </w:rPr>
              <w:t>ushed with 0.9% sodium chloride</w:t>
            </w:r>
          </w:p>
          <w:p w14:paraId="1A05E029" w14:textId="77777777" w:rsidR="000A5D44" w:rsidRPr="00A5250B" w:rsidRDefault="000A5D44" w:rsidP="00380093">
            <w:pPr>
              <w:pStyle w:val="Tabelindhold"/>
              <w:rPr>
                <w:sz w:val="20"/>
                <w:szCs w:val="20"/>
                <w:lang w:val="en-GB"/>
              </w:rPr>
            </w:pPr>
          </w:p>
          <w:p w14:paraId="6E754A0D" w14:textId="20C6C252" w:rsidR="000A5D44" w:rsidRPr="00A5250B" w:rsidRDefault="00936ABF" w:rsidP="00380093">
            <w:pPr>
              <w:pStyle w:val="Tabelindhold"/>
              <w:rPr>
                <w:sz w:val="20"/>
                <w:szCs w:val="20"/>
                <w:lang w:val="en-GB"/>
              </w:rPr>
            </w:pPr>
            <w:r>
              <w:rPr>
                <w:sz w:val="20"/>
                <w:szCs w:val="20"/>
                <w:lang w:val="en-GB"/>
              </w:rPr>
              <w:t>A and V discard: 10 mL</w:t>
            </w:r>
          </w:p>
          <w:p w14:paraId="24A6C7AA" w14:textId="77777777" w:rsidR="000A5D44" w:rsidRPr="00A5250B" w:rsidRDefault="000A5D44" w:rsidP="00380093">
            <w:pPr>
              <w:pStyle w:val="Tabelindhold"/>
              <w:rPr>
                <w:sz w:val="20"/>
                <w:szCs w:val="20"/>
                <w:lang w:val="en-GB"/>
              </w:rPr>
            </w:pPr>
          </w:p>
          <w:p w14:paraId="2D4690D0" w14:textId="078B3213" w:rsidR="000A5D44" w:rsidRPr="00A5250B" w:rsidRDefault="000A5D44" w:rsidP="00C036A9">
            <w:pPr>
              <w:pStyle w:val="Tabelindhold"/>
              <w:rPr>
                <w:sz w:val="20"/>
                <w:szCs w:val="20"/>
                <w:lang w:val="en-GB"/>
              </w:rPr>
            </w:pPr>
            <w:r w:rsidRPr="00A5250B">
              <w:rPr>
                <w:sz w:val="20"/>
                <w:szCs w:val="20"/>
                <w:lang w:val="en-GB"/>
              </w:rPr>
              <w:t>Time: Before and after anaesthesia, after heparin, after 60 min of CPB, at the end of CPB, after protamine, en</w:t>
            </w:r>
            <w:r w:rsidR="003D3AA4" w:rsidRPr="00A5250B">
              <w:rPr>
                <w:sz w:val="20"/>
                <w:szCs w:val="20"/>
                <w:lang w:val="en-GB"/>
              </w:rPr>
              <w:t>d of surgery, and 1. postop day</w:t>
            </w:r>
            <w:r w:rsidR="00C036A9" w:rsidRPr="00A5250B">
              <w:rPr>
                <w:sz w:val="20"/>
                <w:szCs w:val="20"/>
                <w:lang w:val="en-GB"/>
              </w:rPr>
              <w:t xml:space="preserve">  (total paired samples, n=105)</w:t>
            </w:r>
          </w:p>
        </w:tc>
        <w:tc>
          <w:tcPr>
            <w:tcW w:w="3665" w:type="dxa"/>
            <w:tcBorders>
              <w:left w:val="single" w:sz="2" w:space="0" w:color="000000"/>
              <w:bottom w:val="single" w:sz="2" w:space="0" w:color="000000"/>
              <w:right w:val="single" w:sz="2" w:space="0" w:color="000000"/>
            </w:tcBorders>
          </w:tcPr>
          <w:p w14:paraId="35E81D1B" w14:textId="6A3365AA" w:rsidR="000A5D44" w:rsidRPr="00830C00" w:rsidRDefault="000A5D44" w:rsidP="0063226F">
            <w:pPr>
              <w:pStyle w:val="Tabelindhold"/>
              <w:rPr>
                <w:sz w:val="20"/>
                <w:szCs w:val="20"/>
              </w:rPr>
            </w:pPr>
            <w:r w:rsidRPr="00830C00">
              <w:rPr>
                <w:sz w:val="20"/>
                <w:szCs w:val="20"/>
              </w:rPr>
              <w:t>TEG</w:t>
            </w:r>
            <w:r w:rsidR="0063226F" w:rsidRPr="00830C00">
              <w:rPr>
                <w:sz w:val="20"/>
                <w:szCs w:val="20"/>
              </w:rPr>
              <w:t>:</w:t>
            </w:r>
            <w:r w:rsidRPr="00830C00">
              <w:rPr>
                <w:sz w:val="20"/>
                <w:szCs w:val="20"/>
              </w:rPr>
              <w:t xml:space="preserve"> R, MA, </w:t>
            </w:r>
            <w:r w:rsidRPr="00A5250B">
              <w:rPr>
                <w:rFonts w:cs="FranklinGothic-Condensed"/>
                <w:kern w:val="0"/>
                <w:sz w:val="20"/>
                <w:szCs w:val="20"/>
                <w:lang w:val="en-GB" w:bidi="ar-SA"/>
              </w:rPr>
              <w:t>α</w:t>
            </w:r>
            <w:r w:rsidRPr="00830C00">
              <w:rPr>
                <w:rFonts w:cs="FranklinGothic-Condensed"/>
                <w:kern w:val="0"/>
                <w:sz w:val="20"/>
                <w:szCs w:val="20"/>
                <w:lang w:bidi="ar-SA"/>
              </w:rPr>
              <w:t>-angle</w:t>
            </w:r>
            <w:r w:rsidRPr="00830C00">
              <w:rPr>
                <w:rFonts w:cs="FranklinGothic-Condensed"/>
                <w:i/>
                <w:kern w:val="0"/>
                <w:sz w:val="20"/>
                <w:szCs w:val="20"/>
                <w:lang w:bidi="ar-SA"/>
              </w:rPr>
              <w:t xml:space="preserve">, </w:t>
            </w:r>
            <w:r w:rsidR="003D3AA4" w:rsidRPr="00830C00">
              <w:rPr>
                <w:sz w:val="20"/>
                <w:szCs w:val="20"/>
              </w:rPr>
              <w:t>K, LY30</w:t>
            </w:r>
          </w:p>
        </w:tc>
        <w:tc>
          <w:tcPr>
            <w:tcW w:w="4638" w:type="dxa"/>
            <w:tcBorders>
              <w:left w:val="single" w:sz="2" w:space="0" w:color="000000"/>
              <w:bottom w:val="single" w:sz="2" w:space="0" w:color="000000"/>
              <w:right w:val="single" w:sz="4" w:space="0" w:color="auto"/>
            </w:tcBorders>
            <w:shd w:val="clear" w:color="auto" w:fill="auto"/>
          </w:tcPr>
          <w:p w14:paraId="24B16FD9" w14:textId="77777777" w:rsidR="000A5D44" w:rsidRPr="00A5250B" w:rsidRDefault="000A5D44" w:rsidP="00380093">
            <w:pPr>
              <w:pStyle w:val="Tabelindhold"/>
              <w:rPr>
                <w:rFonts w:ascii="FranklinGothic-Condensed" w:hAnsi="FranklinGothic-Condensed" w:cs="FranklinGothic-Condensed"/>
                <w:kern w:val="0"/>
                <w:sz w:val="20"/>
                <w:szCs w:val="20"/>
                <w:lang w:val="en-GB" w:bidi="ar-SA"/>
              </w:rPr>
            </w:pPr>
            <w:r w:rsidRPr="00A5250B">
              <w:rPr>
                <w:sz w:val="20"/>
                <w:szCs w:val="20"/>
                <w:lang w:val="en-GB"/>
              </w:rPr>
              <w:t>TEG:</w:t>
            </w:r>
            <w:r w:rsidRPr="00A5250B">
              <w:rPr>
                <w:rFonts w:ascii="FranklinGothic-Condensed" w:hAnsi="FranklinGothic-Condensed" w:cs="FranklinGothic-Condensed"/>
                <w:kern w:val="0"/>
                <w:sz w:val="20"/>
                <w:szCs w:val="20"/>
                <w:lang w:val="en-GB" w:bidi="ar-SA"/>
              </w:rPr>
              <w:t xml:space="preserve"> </w:t>
            </w:r>
          </w:p>
          <w:p w14:paraId="461CA5E8" w14:textId="116ECEEB" w:rsidR="000A5D44" w:rsidRPr="00A5250B" w:rsidRDefault="000A5D44" w:rsidP="00380093">
            <w:pPr>
              <w:pStyle w:val="Tabelindhold"/>
              <w:rPr>
                <w:rFonts w:cs="FranklinGothic-Condensed"/>
                <w:kern w:val="0"/>
                <w:sz w:val="20"/>
                <w:szCs w:val="20"/>
                <w:lang w:val="en-GB" w:bidi="ar-SA"/>
              </w:rPr>
            </w:pPr>
            <w:r w:rsidRPr="00A5250B">
              <w:rPr>
                <w:rFonts w:cs="FranklinGothic-Condensed"/>
                <w:kern w:val="0"/>
                <w:sz w:val="20"/>
                <w:szCs w:val="20"/>
                <w:lang w:val="en-GB" w:bidi="ar-SA"/>
              </w:rPr>
              <w:t xml:space="preserve">R: </w:t>
            </w:r>
            <w:r w:rsidRPr="00A5250B">
              <w:rPr>
                <w:sz w:val="20"/>
                <w:szCs w:val="20"/>
                <w:lang w:val="en-GB"/>
              </w:rPr>
              <w:t xml:space="preserve">A </w:t>
            </w:r>
            <m:oMath>
              <m:r>
                <m:rPr>
                  <m:sty m:val="p"/>
                </m:rPr>
                <w:rPr>
                  <w:rFonts w:ascii="Cambria Math" w:hAnsi="Cambria Math"/>
                  <w:sz w:val="20"/>
                  <w:szCs w:val="20"/>
                  <w:lang w:val="en-GB"/>
                </w:rPr>
                <m:t>↓</m:t>
              </m:r>
            </m:oMath>
          </w:p>
          <w:p w14:paraId="54159976" w14:textId="202A70D2" w:rsidR="000A5D44" w:rsidRPr="00A5250B" w:rsidRDefault="000A5D44" w:rsidP="00380093">
            <w:pPr>
              <w:pStyle w:val="Tabelindhold"/>
              <w:rPr>
                <w:rFonts w:cs="FranklinGothic-Condensed"/>
                <w:kern w:val="0"/>
                <w:sz w:val="20"/>
                <w:szCs w:val="20"/>
                <w:lang w:val="en-GB" w:bidi="ar-SA"/>
              </w:rPr>
            </w:pPr>
            <w:r w:rsidRPr="00A5250B">
              <w:rPr>
                <w:rFonts w:cs="FranklinGothic-Condensed"/>
                <w:kern w:val="0"/>
                <w:sz w:val="20"/>
                <w:szCs w:val="20"/>
                <w:lang w:val="en-GB" w:bidi="ar-SA"/>
              </w:rPr>
              <w:t>α-angle:</w:t>
            </w:r>
            <w:r w:rsidRPr="00A5250B">
              <w:rPr>
                <w:sz w:val="20"/>
                <w:szCs w:val="20"/>
                <w:lang w:val="en-GB"/>
              </w:rPr>
              <w:t xml:space="preserve">A </w:t>
            </w:r>
            <m:oMath>
              <m:r>
                <m:rPr>
                  <m:sty m:val="p"/>
                </m:rPr>
                <w:rPr>
                  <w:rFonts w:ascii="Cambria Math" w:hAnsi="Cambria Math"/>
                  <w:sz w:val="20"/>
                  <w:szCs w:val="20"/>
                  <w:lang w:val="en-GB"/>
                </w:rPr>
                <m:t>↑</m:t>
              </m:r>
            </m:oMath>
          </w:p>
          <w:p w14:paraId="5BAD1816" w14:textId="1BBFF686" w:rsidR="000A5D44" w:rsidRPr="00A5250B" w:rsidRDefault="000A5D44" w:rsidP="00380093">
            <w:pPr>
              <w:pStyle w:val="Tabelindhold"/>
              <w:rPr>
                <w:rFonts w:cs="FranklinGothic-Condensed"/>
                <w:kern w:val="0"/>
                <w:sz w:val="20"/>
                <w:szCs w:val="20"/>
                <w:lang w:val="en-GB" w:bidi="ar-SA"/>
              </w:rPr>
            </w:pPr>
            <w:r w:rsidRPr="00A5250B">
              <w:rPr>
                <w:rFonts w:cs="FranklinGothic-Condensed"/>
                <w:kern w:val="0"/>
                <w:sz w:val="20"/>
                <w:szCs w:val="20"/>
                <w:lang w:val="en-GB" w:bidi="ar-SA"/>
              </w:rPr>
              <w:t xml:space="preserve">MA: </w:t>
            </w:r>
            <w:r w:rsidRPr="00A5250B">
              <w:rPr>
                <w:sz w:val="20"/>
                <w:szCs w:val="20"/>
                <w:lang w:val="en-GB"/>
              </w:rPr>
              <w:t xml:space="preserve">A </w:t>
            </w:r>
            <m:oMath>
              <m:r>
                <m:rPr>
                  <m:sty m:val="p"/>
                </m:rPr>
                <w:rPr>
                  <w:rFonts w:ascii="Cambria Math" w:hAnsi="Cambria Math"/>
                  <w:sz w:val="20"/>
                  <w:szCs w:val="20"/>
                  <w:lang w:val="en-GB"/>
                </w:rPr>
                <m:t>↑</m:t>
              </m:r>
            </m:oMath>
          </w:p>
          <w:p w14:paraId="1A81E421" w14:textId="05EB8FDB" w:rsidR="000A5D44" w:rsidRPr="00A5250B" w:rsidRDefault="000A5D44" w:rsidP="00380093">
            <w:pPr>
              <w:pStyle w:val="Tabelindhold"/>
              <w:rPr>
                <w:rFonts w:cs="FranklinGothic-Condensed"/>
                <w:kern w:val="0"/>
                <w:sz w:val="20"/>
                <w:szCs w:val="20"/>
                <w:lang w:val="en-GB" w:bidi="ar-SA"/>
              </w:rPr>
            </w:pPr>
            <w:r w:rsidRPr="00A5250B">
              <w:rPr>
                <w:rFonts w:cs="FranklinGothic-Condensed"/>
                <w:kern w:val="0"/>
                <w:sz w:val="20"/>
                <w:szCs w:val="20"/>
                <w:lang w:val="en-GB" w:bidi="ar-SA"/>
              </w:rPr>
              <w:t xml:space="preserve">K: </w:t>
            </w:r>
            <w:r w:rsidRPr="00A5250B">
              <w:rPr>
                <w:sz w:val="20"/>
                <w:szCs w:val="20"/>
                <w:lang w:val="en-GB"/>
              </w:rPr>
              <w:t xml:space="preserve">A </w:t>
            </w:r>
            <m:oMath>
              <m:r>
                <m:rPr>
                  <m:sty m:val="p"/>
                </m:rPr>
                <w:rPr>
                  <w:rFonts w:ascii="Cambria Math" w:hAnsi="Cambria Math"/>
                  <w:sz w:val="20"/>
                  <w:szCs w:val="20"/>
                  <w:lang w:val="en-GB"/>
                </w:rPr>
                <m:t>↓</m:t>
              </m:r>
            </m:oMath>
          </w:p>
          <w:p w14:paraId="04197B31" w14:textId="0373DA3C" w:rsidR="000A5D44" w:rsidRPr="00A5250B" w:rsidRDefault="0063226F" w:rsidP="00380093">
            <w:pPr>
              <w:pStyle w:val="Tabelindhold"/>
              <w:rPr>
                <w:rFonts w:cs="FranklinGothic-Condensed"/>
                <w:kern w:val="0"/>
                <w:sz w:val="20"/>
                <w:szCs w:val="20"/>
                <w:lang w:val="en-GB" w:bidi="ar-SA"/>
              </w:rPr>
            </w:pPr>
            <w:r w:rsidRPr="00A5250B">
              <w:rPr>
                <w:rFonts w:cs="FranklinGothic-Condensed"/>
                <w:kern w:val="0"/>
                <w:sz w:val="20"/>
                <w:szCs w:val="20"/>
                <w:lang w:val="en-GB" w:bidi="ar-SA"/>
              </w:rPr>
              <w:t xml:space="preserve">LY30: </w:t>
            </w:r>
            <w:r w:rsidRPr="00A5250B">
              <w:rPr>
                <w:rFonts w:cs="FranklinGothic-Condensed"/>
                <w:kern w:val="0"/>
                <w:sz w:val="20"/>
                <w:szCs w:val="20"/>
                <w:lang w:val="en-GB" w:bidi="ar-SA"/>
              </w:rPr>
              <w:sym w:font="Wingdings" w:char="F0E0"/>
            </w:r>
          </w:p>
          <w:p w14:paraId="6097B8ED" w14:textId="77777777" w:rsidR="000A5D44" w:rsidRPr="00A5250B" w:rsidRDefault="000A5D44" w:rsidP="00380093">
            <w:pPr>
              <w:pStyle w:val="Tabelindhold"/>
              <w:rPr>
                <w:rFonts w:cs="FranklinGothic-Condensed"/>
                <w:kern w:val="0"/>
                <w:sz w:val="20"/>
                <w:szCs w:val="20"/>
                <w:lang w:val="en-GB" w:bidi="ar-SA"/>
              </w:rPr>
            </w:pPr>
          </w:p>
          <w:p w14:paraId="379E49CB" w14:textId="77777777" w:rsidR="000A5D44" w:rsidRPr="00A5250B" w:rsidRDefault="000A5D44" w:rsidP="00380093">
            <w:pPr>
              <w:pStyle w:val="Tabelindhold"/>
              <w:rPr>
                <w:rFonts w:cs="FranklinGothic-Condensed"/>
                <w:kern w:val="0"/>
                <w:sz w:val="20"/>
                <w:szCs w:val="20"/>
                <w:lang w:val="en-GB" w:bidi="ar-SA"/>
              </w:rPr>
            </w:pPr>
            <w:r w:rsidRPr="00A5250B">
              <w:rPr>
                <w:rFonts w:cs="FranklinGothic-Condensed"/>
                <w:kern w:val="0"/>
                <w:sz w:val="20"/>
                <w:szCs w:val="20"/>
                <w:lang w:val="en-GB" w:bidi="ar-SA"/>
              </w:rPr>
              <w:t xml:space="preserve">Abnormal values </w:t>
            </w:r>
          </w:p>
          <w:p w14:paraId="4E81C796" w14:textId="77777777" w:rsidR="000A5D44" w:rsidRPr="00A5250B" w:rsidRDefault="000A5D44" w:rsidP="00380093">
            <w:pPr>
              <w:pStyle w:val="Tabelindhold"/>
              <w:rPr>
                <w:rFonts w:cs="FranklinGothic-Condensed"/>
                <w:kern w:val="0"/>
                <w:sz w:val="20"/>
                <w:szCs w:val="20"/>
                <w:lang w:val="en-GB" w:bidi="ar-SA"/>
              </w:rPr>
            </w:pPr>
            <w:r w:rsidRPr="00A5250B">
              <w:rPr>
                <w:sz w:val="20"/>
                <w:szCs w:val="20"/>
                <w:lang w:val="en-GB"/>
              </w:rPr>
              <w:t>MA&gt;45 mm</w:t>
            </w:r>
            <w:r w:rsidRPr="00A5250B">
              <w:rPr>
                <w:rFonts w:cs="FranklinGothic-Condensed"/>
                <w:kern w:val="0"/>
                <w:sz w:val="20"/>
                <w:szCs w:val="20"/>
                <w:lang w:val="en-GB" w:bidi="ar-SA"/>
              </w:rPr>
              <w:t>: V 38% - A 20% *</w:t>
            </w:r>
          </w:p>
          <w:p w14:paraId="63D2B356" w14:textId="77777777" w:rsidR="000A5D44" w:rsidRPr="00A5250B" w:rsidRDefault="000A5D44" w:rsidP="00380093">
            <w:pPr>
              <w:pStyle w:val="Tabelindhold"/>
              <w:rPr>
                <w:sz w:val="20"/>
                <w:szCs w:val="20"/>
                <w:lang w:val="en-GB"/>
              </w:rPr>
            </w:pPr>
            <w:r w:rsidRPr="00A5250B">
              <w:rPr>
                <w:sz w:val="20"/>
                <w:szCs w:val="20"/>
                <w:lang w:val="en-GB"/>
              </w:rPr>
              <w:t>R&gt;20 mm</w:t>
            </w:r>
            <w:r w:rsidRPr="00A5250B">
              <w:rPr>
                <w:rFonts w:cs="FranklinGothic-Condensed"/>
                <w:kern w:val="0"/>
                <w:sz w:val="20"/>
                <w:szCs w:val="20"/>
                <w:lang w:val="en-GB" w:bidi="ar-SA"/>
              </w:rPr>
              <w:t>: V 9% - A 1% *</w:t>
            </w:r>
          </w:p>
        </w:tc>
      </w:tr>
      <w:tr w:rsidR="00B37583" w:rsidRPr="00A5250B" w14:paraId="43EC63C9" w14:textId="77777777" w:rsidTr="0048359F">
        <w:tc>
          <w:tcPr>
            <w:tcW w:w="1554" w:type="dxa"/>
            <w:tcBorders>
              <w:left w:val="single" w:sz="2" w:space="0" w:color="000000"/>
              <w:bottom w:val="single" w:sz="2" w:space="0" w:color="000000"/>
            </w:tcBorders>
            <w:shd w:val="clear" w:color="auto" w:fill="auto"/>
          </w:tcPr>
          <w:p w14:paraId="57C9AAB7" w14:textId="5A38888D" w:rsidR="000A5D44" w:rsidRPr="00A5250B" w:rsidRDefault="000A5D44" w:rsidP="0048359F">
            <w:pPr>
              <w:pStyle w:val="Tabelindhold"/>
              <w:rPr>
                <w:sz w:val="20"/>
                <w:szCs w:val="20"/>
                <w:lang w:val="en-GB"/>
              </w:rPr>
            </w:pPr>
            <w:r w:rsidRPr="00A5250B">
              <w:rPr>
                <w:sz w:val="20"/>
                <w:szCs w:val="20"/>
                <w:lang w:val="en-GB"/>
              </w:rPr>
              <w:t xml:space="preserve">McLaren et al. (2001) </w:t>
            </w:r>
            <w:r w:rsidRPr="00A5250B">
              <w:rPr>
                <w:sz w:val="20"/>
                <w:szCs w:val="20"/>
                <w:lang w:val="en-GB"/>
              </w:rPr>
              <w:fldChar w:fldCharType="begin">
                <w:fldData xml:space="preserve">PEVuZE5vdGU+PENpdGU+PEF1dGhvcj5NY0xhcmVuPC9BdXRob3I+PFllYXI+MjAwMTwvWWVhcj48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</w:fldData>
              </w:fldChar>
            </w:r>
            <w:r w:rsidR="0048359F">
              <w:rPr>
                <w:sz w:val="20"/>
                <w:szCs w:val="20"/>
                <w:lang w:val="en-GB"/>
              </w:rPr>
              <w:instrText xml:space="preserve"> ADDIN EN.CITE </w:instrText>
            </w:r>
            <w:r w:rsidR="0048359F">
              <w:rPr>
                <w:sz w:val="20"/>
                <w:szCs w:val="20"/>
                <w:lang w:val="en-GB"/>
              </w:rPr>
              <w:fldChar w:fldCharType="begin">
                <w:fldData xml:space="preserve">PEVuZE5vdGU+PENpdGU+PEF1dGhvcj5NY0xhcmVuPC9BdXRob3I+PFllYXI+MjAwMTwvWWVhcj48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</w:fldData>
              </w:fldChar>
            </w:r>
            <w:r w:rsidR="0048359F">
              <w:rPr>
                <w:sz w:val="20"/>
                <w:szCs w:val="20"/>
                <w:lang w:val="en-GB"/>
              </w:rPr>
              <w:instrText xml:space="preserve"> ADDIN EN.CITE.DATA </w:instrText>
            </w:r>
            <w:r w:rsidR="0048359F">
              <w:rPr>
                <w:sz w:val="20"/>
                <w:szCs w:val="20"/>
                <w:lang w:val="en-GB"/>
              </w:rPr>
            </w:r>
            <w:r w:rsidR="0048359F">
              <w:rPr>
                <w:sz w:val="20"/>
                <w:szCs w:val="20"/>
                <w:lang w:val="en-GB"/>
              </w:rPr>
              <w:fldChar w:fldCharType="end"/>
            </w:r>
            <w:r w:rsidRPr="00A5250B">
              <w:rPr>
                <w:sz w:val="20"/>
                <w:szCs w:val="20"/>
                <w:lang w:val="en-GB"/>
              </w:rPr>
            </w:r>
            <w:r w:rsidRPr="00A5250B">
              <w:rPr>
                <w:sz w:val="20"/>
                <w:szCs w:val="20"/>
                <w:lang w:val="en-GB"/>
              </w:rPr>
              <w:fldChar w:fldCharType="separate"/>
            </w:r>
            <w:r w:rsidR="0048359F">
              <w:rPr>
                <w:noProof/>
                <w:sz w:val="20"/>
                <w:szCs w:val="20"/>
                <w:lang w:val="en-GB"/>
              </w:rPr>
              <w:t>[16]</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099F135D" w14:textId="46AAFF3D" w:rsidR="000A5D44" w:rsidRPr="00A5250B" w:rsidRDefault="00880601" w:rsidP="00380093">
            <w:pPr>
              <w:pStyle w:val="Tabelindhold"/>
              <w:rPr>
                <w:sz w:val="20"/>
                <w:szCs w:val="20"/>
                <w:lang w:val="en-GB"/>
              </w:rPr>
            </w:pPr>
            <w:r w:rsidRPr="00A5250B">
              <w:rPr>
                <w:sz w:val="20"/>
                <w:szCs w:val="20"/>
                <w:lang w:val="en-GB"/>
              </w:rPr>
              <w:t>Haemodialysis</w:t>
            </w:r>
            <w:r w:rsidR="000A5D44" w:rsidRPr="00A5250B">
              <w:rPr>
                <w:sz w:val="20"/>
                <w:szCs w:val="20"/>
                <w:lang w:val="en-GB"/>
              </w:rPr>
              <w:t xml:space="preserve"> n=33</w:t>
            </w:r>
          </w:p>
          <w:p w14:paraId="36B68338" w14:textId="77777777" w:rsidR="000A5D44" w:rsidRPr="00A5250B" w:rsidRDefault="000A5D44" w:rsidP="00380093">
            <w:pPr>
              <w:pStyle w:val="Tabelindhold"/>
              <w:rPr>
                <w:sz w:val="20"/>
                <w:szCs w:val="20"/>
                <w:lang w:val="en-GB"/>
              </w:rPr>
            </w:pPr>
          </w:p>
          <w:p w14:paraId="12D4CA2C" w14:textId="63102F94" w:rsidR="000A5D44" w:rsidRPr="00A5250B" w:rsidRDefault="000A5D44" w:rsidP="00380093">
            <w:pPr>
              <w:pStyle w:val="Tabelindhold"/>
              <w:rPr>
                <w:sz w:val="20"/>
                <w:szCs w:val="20"/>
                <w:lang w:val="en-GB"/>
              </w:rPr>
            </w:pPr>
            <w:r w:rsidRPr="00A5250B">
              <w:rPr>
                <w:sz w:val="20"/>
                <w:szCs w:val="20"/>
                <w:lang w:val="en-GB"/>
              </w:rPr>
              <w:t>Age range: 18-85 y</w:t>
            </w:r>
          </w:p>
          <w:p w14:paraId="085CB0C3" w14:textId="77777777" w:rsidR="000A5D44" w:rsidRPr="00A5250B" w:rsidRDefault="000A5D44" w:rsidP="00380093">
            <w:pPr>
              <w:pStyle w:val="Tabelindhold"/>
              <w:rPr>
                <w:sz w:val="20"/>
                <w:szCs w:val="20"/>
                <w:lang w:val="en-GB"/>
              </w:rPr>
            </w:pPr>
            <w:r w:rsidRPr="00A5250B">
              <w:rPr>
                <w:sz w:val="20"/>
                <w:szCs w:val="20"/>
                <w:lang w:val="en-GB"/>
              </w:rPr>
              <w:t>Males: 15</w:t>
            </w:r>
          </w:p>
          <w:p w14:paraId="66F5D3D9" w14:textId="77777777" w:rsidR="000A5D44" w:rsidRPr="00A5250B" w:rsidRDefault="000A5D44" w:rsidP="00380093">
            <w:pPr>
              <w:pStyle w:val="Tabelindhold"/>
              <w:rPr>
                <w:sz w:val="20"/>
                <w:szCs w:val="20"/>
                <w:lang w:val="en-GB"/>
              </w:rPr>
            </w:pPr>
          </w:p>
          <w:p w14:paraId="7FCD0FB5" w14:textId="77777777" w:rsidR="000A5D44" w:rsidRPr="00A5250B" w:rsidRDefault="000A5D44" w:rsidP="00380093">
            <w:pPr>
              <w:pStyle w:val="Tabelindhold"/>
              <w:rPr>
                <w:sz w:val="20"/>
                <w:szCs w:val="20"/>
                <w:lang w:val="en-GB"/>
              </w:rPr>
            </w:pPr>
          </w:p>
          <w:p w14:paraId="78E097D3" w14:textId="77777777" w:rsidR="000A5D44" w:rsidRPr="00A5250B" w:rsidRDefault="000A5D44" w:rsidP="00380093">
            <w:pPr>
              <w:pStyle w:val="Tabelindhold"/>
              <w:rPr>
                <w:sz w:val="20"/>
                <w:szCs w:val="20"/>
                <w:lang w:val="en-GB"/>
              </w:rPr>
            </w:pPr>
          </w:p>
          <w:p w14:paraId="70573728" w14:textId="77777777" w:rsidR="000A5D44" w:rsidRPr="00A5250B" w:rsidRDefault="000A5D44" w:rsidP="00380093">
            <w:pPr>
              <w:pStyle w:val="Tabelindhold"/>
              <w:rPr>
                <w:sz w:val="20"/>
                <w:szCs w:val="20"/>
                <w:lang w:val="en-GB"/>
              </w:rPr>
            </w:pPr>
          </w:p>
        </w:tc>
        <w:tc>
          <w:tcPr>
            <w:tcW w:w="2822" w:type="dxa"/>
            <w:tcBorders>
              <w:left w:val="single" w:sz="2" w:space="0" w:color="000000"/>
              <w:bottom w:val="single" w:sz="2" w:space="0" w:color="000000"/>
            </w:tcBorders>
            <w:shd w:val="clear" w:color="auto" w:fill="auto"/>
          </w:tcPr>
          <w:p w14:paraId="6EA710C9" w14:textId="3D4575ED" w:rsidR="000A5D44" w:rsidRPr="00A5250B" w:rsidRDefault="000A5D44" w:rsidP="00380093">
            <w:pPr>
              <w:pStyle w:val="Tabelindhold"/>
              <w:rPr>
                <w:sz w:val="20"/>
                <w:szCs w:val="20"/>
                <w:lang w:val="en-GB"/>
              </w:rPr>
            </w:pPr>
            <w:r w:rsidRPr="00A5250B">
              <w:rPr>
                <w:sz w:val="20"/>
                <w:szCs w:val="20"/>
                <w:lang w:val="en-GB"/>
              </w:rPr>
              <w:t xml:space="preserve">A bloodline in </w:t>
            </w:r>
            <w:r w:rsidR="00880601" w:rsidRPr="00A5250B">
              <w:rPr>
                <w:sz w:val="20"/>
                <w:szCs w:val="20"/>
                <w:lang w:val="en-GB"/>
              </w:rPr>
              <w:t>haemodialysis</w:t>
            </w:r>
            <w:r w:rsidRPr="00A5250B">
              <w:rPr>
                <w:sz w:val="20"/>
                <w:szCs w:val="20"/>
                <w:lang w:val="en-GB"/>
              </w:rPr>
              <w:t xml:space="preserve"> circuit, catheters flushed with 20.000 U heparin (n=2, 10.000 U)</w:t>
            </w:r>
          </w:p>
          <w:p w14:paraId="1A3BD4DA" w14:textId="77777777" w:rsidR="000A5D44" w:rsidRPr="00A5250B" w:rsidRDefault="000A5D44" w:rsidP="00380093">
            <w:pPr>
              <w:pStyle w:val="Tabelindhold"/>
              <w:rPr>
                <w:sz w:val="20"/>
                <w:szCs w:val="20"/>
                <w:lang w:val="en-GB"/>
              </w:rPr>
            </w:pPr>
            <w:r w:rsidRPr="00A5250B">
              <w:rPr>
                <w:sz w:val="20"/>
                <w:szCs w:val="20"/>
                <w:lang w:val="en-GB"/>
              </w:rPr>
              <w:t xml:space="preserve">Peripheral venepuncture </w:t>
            </w:r>
          </w:p>
          <w:p w14:paraId="04615CFB" w14:textId="798B86A5" w:rsidR="000A5D44" w:rsidRPr="00A5250B" w:rsidRDefault="003D3AA4" w:rsidP="00380093">
            <w:pPr>
              <w:pStyle w:val="Tabelindhold"/>
              <w:rPr>
                <w:sz w:val="20"/>
                <w:szCs w:val="20"/>
                <w:lang w:val="en-GB"/>
              </w:rPr>
            </w:pPr>
            <w:r w:rsidRPr="00A5250B">
              <w:rPr>
                <w:sz w:val="20"/>
                <w:szCs w:val="20"/>
                <w:lang w:val="en-GB"/>
              </w:rPr>
              <w:t>CVC</w:t>
            </w:r>
          </w:p>
          <w:p w14:paraId="2638BBFD" w14:textId="77777777" w:rsidR="000A5D44" w:rsidRPr="00A5250B" w:rsidRDefault="000A5D44" w:rsidP="00380093">
            <w:pPr>
              <w:pStyle w:val="Tabelindhold"/>
              <w:rPr>
                <w:sz w:val="20"/>
                <w:szCs w:val="20"/>
                <w:lang w:val="en-GB"/>
              </w:rPr>
            </w:pPr>
          </w:p>
          <w:p w14:paraId="6990923A" w14:textId="2E4B1049" w:rsidR="000A5D44" w:rsidRPr="00A5250B" w:rsidRDefault="000A5D44" w:rsidP="00380093">
            <w:pPr>
              <w:pStyle w:val="Tabelindhold"/>
              <w:rPr>
                <w:sz w:val="20"/>
                <w:szCs w:val="20"/>
                <w:lang w:val="en-GB"/>
              </w:rPr>
            </w:pPr>
            <w:r w:rsidRPr="00A5250B">
              <w:rPr>
                <w:sz w:val="20"/>
                <w:szCs w:val="20"/>
                <w:lang w:val="en-GB"/>
              </w:rPr>
              <w:t>A discard: 25</w:t>
            </w:r>
            <w:r w:rsidR="00185BCD" w:rsidRPr="00A5250B">
              <w:rPr>
                <w:sz w:val="20"/>
                <w:szCs w:val="20"/>
                <w:lang w:val="en-GB"/>
              </w:rPr>
              <w:t xml:space="preserve"> </w:t>
            </w:r>
            <w:r w:rsidR="00936ABF">
              <w:rPr>
                <w:sz w:val="20"/>
                <w:szCs w:val="20"/>
                <w:lang w:val="en-GB"/>
              </w:rPr>
              <w:t>mL</w:t>
            </w:r>
          </w:p>
          <w:p w14:paraId="6A46B98C" w14:textId="6F771D23" w:rsidR="000A5D44" w:rsidRPr="00A5250B" w:rsidRDefault="000A5D44" w:rsidP="00380093">
            <w:pPr>
              <w:pStyle w:val="Tabelindhold"/>
              <w:rPr>
                <w:sz w:val="20"/>
                <w:szCs w:val="20"/>
                <w:lang w:val="en-GB"/>
              </w:rPr>
            </w:pPr>
            <w:r w:rsidRPr="00A5250B">
              <w:rPr>
                <w:sz w:val="20"/>
                <w:szCs w:val="20"/>
                <w:lang w:val="en-GB"/>
              </w:rPr>
              <w:t>CVC discard: 5</w:t>
            </w:r>
            <w:r w:rsidR="00185BCD" w:rsidRPr="00A5250B">
              <w:rPr>
                <w:sz w:val="20"/>
                <w:szCs w:val="20"/>
                <w:lang w:val="en-GB"/>
              </w:rPr>
              <w:t xml:space="preserve"> </w:t>
            </w:r>
            <w:r w:rsidR="00936ABF">
              <w:rPr>
                <w:sz w:val="20"/>
                <w:szCs w:val="20"/>
                <w:lang w:val="en-GB"/>
              </w:rPr>
              <w:t>mL</w:t>
            </w:r>
          </w:p>
          <w:p w14:paraId="36492114" w14:textId="77777777" w:rsidR="000A5D44" w:rsidRPr="00A5250B" w:rsidRDefault="000A5D44" w:rsidP="00380093">
            <w:pPr>
              <w:pStyle w:val="Tabelindhold"/>
              <w:rPr>
                <w:sz w:val="20"/>
                <w:szCs w:val="20"/>
                <w:lang w:val="en-GB"/>
              </w:rPr>
            </w:pPr>
          </w:p>
          <w:p w14:paraId="2E86C15A" w14:textId="1563E47E" w:rsidR="000A5D44" w:rsidRPr="00A5250B" w:rsidRDefault="000A5D44" w:rsidP="00380093">
            <w:pPr>
              <w:pStyle w:val="Tabelindhold"/>
              <w:rPr>
                <w:sz w:val="20"/>
                <w:szCs w:val="20"/>
                <w:lang w:val="en-GB"/>
              </w:rPr>
            </w:pPr>
            <w:r w:rsidRPr="00A5250B">
              <w:rPr>
                <w:sz w:val="20"/>
                <w:szCs w:val="20"/>
                <w:lang w:val="en-GB"/>
              </w:rPr>
              <w:t>Time: 15 min after start</w:t>
            </w:r>
            <w:r w:rsidR="003D3AA4" w:rsidRPr="00A5250B">
              <w:rPr>
                <w:sz w:val="20"/>
                <w:szCs w:val="20"/>
                <w:lang w:val="en-GB"/>
              </w:rPr>
              <w:t xml:space="preserve"> of </w:t>
            </w:r>
            <w:r w:rsidR="00880601" w:rsidRPr="00A5250B">
              <w:rPr>
                <w:sz w:val="20"/>
                <w:szCs w:val="20"/>
                <w:lang w:val="en-GB"/>
              </w:rPr>
              <w:t>haemodialysis</w:t>
            </w:r>
            <w:r w:rsidR="003D3AA4" w:rsidRPr="00A5250B">
              <w:rPr>
                <w:sz w:val="20"/>
                <w:szCs w:val="20"/>
                <w:lang w:val="en-GB"/>
              </w:rPr>
              <w:t xml:space="preserve"> before heparin</w:t>
            </w:r>
            <w:r w:rsidRPr="00A5250B">
              <w:rPr>
                <w:sz w:val="20"/>
                <w:szCs w:val="20"/>
                <w:lang w:val="en-GB"/>
              </w:rPr>
              <w:t xml:space="preserve"> </w:t>
            </w:r>
          </w:p>
        </w:tc>
        <w:tc>
          <w:tcPr>
            <w:tcW w:w="3665" w:type="dxa"/>
            <w:tcBorders>
              <w:left w:val="single" w:sz="2" w:space="0" w:color="000000"/>
              <w:bottom w:val="single" w:sz="2" w:space="0" w:color="000000"/>
              <w:right w:val="single" w:sz="2" w:space="0" w:color="000000"/>
            </w:tcBorders>
          </w:tcPr>
          <w:p w14:paraId="454BE473" w14:textId="77777777" w:rsidR="000A5D44" w:rsidRPr="00A5250B" w:rsidRDefault="000A5D44" w:rsidP="00380093">
            <w:pPr>
              <w:pStyle w:val="Tabelindhold"/>
              <w:rPr>
                <w:sz w:val="20"/>
                <w:szCs w:val="20"/>
                <w:lang w:val="en-GB"/>
              </w:rPr>
            </w:pPr>
            <w:r w:rsidRPr="00A5250B">
              <w:rPr>
                <w:sz w:val="20"/>
                <w:szCs w:val="20"/>
                <w:lang w:val="en-GB"/>
              </w:rPr>
              <w:t>INR</w:t>
            </w:r>
          </w:p>
        </w:tc>
        <w:tc>
          <w:tcPr>
            <w:tcW w:w="4638" w:type="dxa"/>
            <w:tcBorders>
              <w:left w:val="single" w:sz="2" w:space="0" w:color="000000"/>
              <w:bottom w:val="single" w:sz="2" w:space="0" w:color="000000"/>
              <w:right w:val="single" w:sz="4" w:space="0" w:color="auto"/>
            </w:tcBorders>
            <w:shd w:val="clear" w:color="auto" w:fill="auto"/>
          </w:tcPr>
          <w:p w14:paraId="0B87DDA2" w14:textId="5881B42E" w:rsidR="000A5D44" w:rsidRPr="00A5250B" w:rsidRDefault="000A5D44" w:rsidP="00380093">
            <w:pPr>
              <w:pStyle w:val="Tabelindhold"/>
              <w:rPr>
                <w:sz w:val="20"/>
                <w:szCs w:val="20"/>
                <w:lang w:val="en-GB"/>
              </w:rPr>
            </w:pPr>
            <w:r w:rsidRPr="00A5250B">
              <w:rPr>
                <w:sz w:val="20"/>
                <w:szCs w:val="20"/>
                <w:lang w:val="en-GB"/>
              </w:rPr>
              <w:t>INR</w:t>
            </w:r>
            <w:r w:rsidR="006C56D4" w:rsidRPr="00A5250B">
              <w:rPr>
                <w:sz w:val="20"/>
                <w:szCs w:val="20"/>
                <w:lang w:val="en-GB"/>
              </w:rPr>
              <w:t>:</w:t>
            </w:r>
            <w:r w:rsidR="0063226F" w:rsidRPr="00A5250B">
              <w:rPr>
                <w:sz w:val="20"/>
                <w:szCs w:val="20"/>
                <w:lang w:val="en-GB"/>
              </w:rPr>
              <w:t xml:space="preserve"> </w:t>
            </w:r>
            <w:r w:rsidR="0063226F" w:rsidRPr="00A5250B">
              <w:rPr>
                <w:sz w:val="20"/>
                <w:szCs w:val="20"/>
                <w:lang w:val="en-GB"/>
              </w:rPr>
              <w:sym w:font="Wingdings" w:char="F0E0"/>
            </w:r>
          </w:p>
          <w:p w14:paraId="764E38C2" w14:textId="77777777" w:rsidR="000A5D44" w:rsidRPr="00A5250B" w:rsidRDefault="000A5D44" w:rsidP="00380093">
            <w:pPr>
              <w:pStyle w:val="Tabelindhold"/>
              <w:rPr>
                <w:sz w:val="20"/>
                <w:szCs w:val="20"/>
                <w:lang w:val="en-GB"/>
              </w:rPr>
            </w:pPr>
            <w:r w:rsidRPr="00A5250B">
              <w:rPr>
                <w:sz w:val="20"/>
                <w:szCs w:val="20"/>
                <w:lang w:val="en-GB"/>
              </w:rPr>
              <w:t xml:space="preserve">Correlation coefficient </w:t>
            </w:r>
          </w:p>
          <w:p w14:paraId="31E4716C" w14:textId="77777777" w:rsidR="000A5D44" w:rsidRPr="00A5250B" w:rsidRDefault="000A5D44" w:rsidP="00380093">
            <w:pPr>
              <w:pStyle w:val="Tabelindhold"/>
              <w:rPr>
                <w:sz w:val="20"/>
                <w:szCs w:val="20"/>
                <w:lang w:val="en-GB"/>
              </w:rPr>
            </w:pPr>
            <w:r w:rsidRPr="00A5250B">
              <w:rPr>
                <w:sz w:val="20"/>
                <w:szCs w:val="20"/>
                <w:lang w:val="en-GB"/>
              </w:rPr>
              <w:t>Peripheral venous – CVC: R</w:t>
            </w:r>
            <w:r w:rsidRPr="00A5250B">
              <w:rPr>
                <w:sz w:val="20"/>
                <w:szCs w:val="20"/>
                <w:vertAlign w:val="superscript"/>
                <w:lang w:val="en-GB"/>
              </w:rPr>
              <w:t>2</w:t>
            </w:r>
            <w:r w:rsidRPr="00A5250B">
              <w:rPr>
                <w:sz w:val="20"/>
                <w:szCs w:val="20"/>
                <w:lang w:val="en-GB"/>
              </w:rPr>
              <w:t>=0.97 *</w:t>
            </w:r>
          </w:p>
          <w:p w14:paraId="23E01B52" w14:textId="77777777" w:rsidR="000A5D44" w:rsidRPr="00A5250B" w:rsidRDefault="000A5D44" w:rsidP="00380093">
            <w:pPr>
              <w:pStyle w:val="Tabelindhold"/>
              <w:rPr>
                <w:sz w:val="20"/>
                <w:szCs w:val="20"/>
                <w:lang w:val="en-GB"/>
              </w:rPr>
            </w:pPr>
            <w:r w:rsidRPr="00A5250B">
              <w:rPr>
                <w:sz w:val="20"/>
                <w:szCs w:val="20"/>
                <w:lang w:val="en-GB"/>
              </w:rPr>
              <w:t>Peripheral venous – arterial: R</w:t>
            </w:r>
            <w:r w:rsidRPr="00A5250B">
              <w:rPr>
                <w:sz w:val="20"/>
                <w:szCs w:val="20"/>
                <w:vertAlign w:val="superscript"/>
                <w:lang w:val="en-GB"/>
              </w:rPr>
              <w:t>2</w:t>
            </w:r>
            <w:r w:rsidRPr="00A5250B">
              <w:rPr>
                <w:sz w:val="20"/>
                <w:szCs w:val="20"/>
                <w:lang w:val="en-GB"/>
              </w:rPr>
              <w:t>=0.99 *</w:t>
            </w:r>
          </w:p>
          <w:p w14:paraId="6784DF85" w14:textId="77777777" w:rsidR="000A5D44" w:rsidRPr="00A5250B" w:rsidRDefault="000A5D44" w:rsidP="00380093">
            <w:pPr>
              <w:pStyle w:val="Tabelindhold"/>
              <w:rPr>
                <w:sz w:val="20"/>
                <w:szCs w:val="20"/>
                <w:lang w:val="en-GB"/>
              </w:rPr>
            </w:pPr>
          </w:p>
          <w:p w14:paraId="6F7FDD23" w14:textId="07DA6F89" w:rsidR="000A5D44" w:rsidRPr="00A5250B" w:rsidRDefault="000A5D44" w:rsidP="00380093">
            <w:pPr>
              <w:pStyle w:val="Tabelindhold"/>
              <w:rPr>
                <w:sz w:val="20"/>
                <w:szCs w:val="20"/>
                <w:lang w:val="en-GB"/>
              </w:rPr>
            </w:pPr>
          </w:p>
          <w:p w14:paraId="1753702B" w14:textId="77777777" w:rsidR="000A5D44" w:rsidRPr="00A5250B" w:rsidRDefault="000A5D44" w:rsidP="00380093">
            <w:pPr>
              <w:pStyle w:val="Tabelindhold"/>
              <w:rPr>
                <w:sz w:val="20"/>
                <w:szCs w:val="20"/>
                <w:lang w:val="en-GB"/>
              </w:rPr>
            </w:pPr>
          </w:p>
        </w:tc>
      </w:tr>
      <w:tr w:rsidR="00B37583" w:rsidRPr="0026474A" w14:paraId="04AB53A0" w14:textId="77777777" w:rsidTr="0048359F">
        <w:tc>
          <w:tcPr>
            <w:tcW w:w="1554" w:type="dxa"/>
            <w:tcBorders>
              <w:left w:val="single" w:sz="2" w:space="0" w:color="000000"/>
              <w:bottom w:val="single" w:sz="2" w:space="0" w:color="000000"/>
            </w:tcBorders>
            <w:shd w:val="clear" w:color="auto" w:fill="auto"/>
          </w:tcPr>
          <w:p w14:paraId="5EBCFED8" w14:textId="51B9C51C" w:rsidR="000A5D44" w:rsidRPr="00A5250B" w:rsidRDefault="000A5D44" w:rsidP="0048359F">
            <w:pPr>
              <w:pStyle w:val="Tabelindhold"/>
              <w:rPr>
                <w:sz w:val="20"/>
                <w:szCs w:val="20"/>
                <w:lang w:val="en-GB"/>
              </w:rPr>
            </w:pPr>
            <w:r w:rsidRPr="00A5250B">
              <w:rPr>
                <w:sz w:val="20"/>
                <w:szCs w:val="20"/>
                <w:lang w:val="en-GB"/>
              </w:rPr>
              <w:lastRenderedPageBreak/>
              <w:t xml:space="preserve">Frumento et al. (2002) </w:t>
            </w:r>
            <w:r w:rsidRPr="00A5250B">
              <w:rPr>
                <w:sz w:val="20"/>
                <w:szCs w:val="20"/>
                <w:lang w:val="en-GB"/>
              </w:rPr>
              <w:fldChar w:fldCharType="begin"/>
            </w:r>
            <w:r w:rsidR="0048359F">
              <w:rPr>
                <w:sz w:val="20"/>
                <w:szCs w:val="20"/>
                <w:lang w:val="en-GB"/>
              </w:rPr>
              <w:instrText xml:space="preserve"> ADDIN EN.CITE &lt;EndNote&gt;&lt;Cite&gt;&lt;Author&gt;Frumento&lt;/Author&gt;&lt;Year&gt;2002&lt;/Year&gt;&lt;RecNum&gt;855&lt;/RecNum&gt;&lt;DisplayText&gt;[17]&lt;/DisplayText&gt;&lt;record&gt;&lt;rec-number&gt;855&lt;/rec-number&gt;&lt;foreign-keys&gt;&lt;key app="EN" db-id="afdftwdaszwwt7edz2mxzwtjp20fdxrzedzv" timestamp="1639127991"&gt;855&lt;/key&gt;&lt;/foreign-keys&gt;&lt;ref-type name="Journal Article"&gt;17&lt;/ref-type&gt;&lt;contributors&gt;&lt;authors&gt;&lt;author&gt;Frumento, R. J.&lt;/author&gt;&lt;author&gt;Hirsh, A. L.&lt;/author&gt;&lt;author&gt;Parides, M. K.&lt;/author&gt;&lt;author&gt;Bennett-Guerrero, E.&lt;/author&gt;&lt;/authors&gt;&lt;/contributors&gt;&lt;auth-address&gt;Department of Anesthesiology, Columbia University College of Physicians and Surgeons, Columbia University, New York, NY 10032-3784, USA. rf356@columbia.edu&lt;/auth-address&gt;&lt;titles&gt;&lt;title&gt;Differences in arterial and venous thromboelastography parameters: potential roles of shear stress and oxygen content&lt;/title&gt;&lt;secondary-title&gt;J Cardiothorac Vasc Anesth&lt;/secondary-title&gt;&lt;/titles&gt;&lt;periodical&gt;&lt;full-title&gt;J Cardiothorac Vasc Anesth&lt;/full-title&gt;&lt;/periodical&gt;&lt;pages&gt;551-4&lt;/pages&gt;&lt;volume&gt;16&lt;/volume&gt;&lt;number&gt;5&lt;/number&gt;&lt;edition&gt;2002/10/31&lt;/edition&gt;&lt;keywords&gt;&lt;keyword&gt;Adult&lt;/keyword&gt;&lt;keyword&gt;Aged&lt;/keyword&gt;&lt;keyword&gt;Arteries&lt;/keyword&gt;&lt;keyword&gt;Blood Viscosity&lt;/keyword&gt;&lt;keyword&gt;Cohort Studies&lt;/keyword&gt;&lt;keyword&gt;Coronary Artery Bypass&lt;/keyword&gt;&lt;keyword&gt;Humans&lt;/keyword&gt;&lt;keyword&gt;Middle Aged&lt;/keyword&gt;&lt;keyword&gt;Oxygen/*blood&lt;/keyword&gt;&lt;keyword&gt;Prospective Studies&lt;/keyword&gt;&lt;keyword&gt;Stress, Mechanical&lt;/keyword&gt;&lt;keyword&gt;*Thrombelastography&lt;/keyword&gt;&lt;keyword&gt;Veins&lt;/keyword&gt;&lt;/keywords&gt;&lt;dates&gt;&lt;year&gt;2002&lt;/year&gt;&lt;pub-dates&gt;&lt;date&gt;Oct&lt;/date&gt;&lt;/pub-dates&gt;&lt;/dates&gt;&lt;isbn&gt;1053-0770 (Print)&amp;#xD;1053-0770 (Linking)&lt;/isbn&gt;&lt;accession-num&gt;12407604&lt;/accession-num&gt;&lt;urls&gt;&lt;related-urls&gt;&lt;url&gt;https://www.ncbi.nlm.nih.gov/pubmed/12407604&lt;/url&gt;&lt;url&gt;https://www.jcvaonline.com/article/S1053-0770(02)00058-7/fulltext&lt;/url&gt;&lt;/related-urls&gt;&lt;/urls&gt;&lt;electronic-resource-num&gt;10.1053/jcan.2002.126946&lt;/electronic-resource-num&gt;&lt;/record&gt;&lt;/Cite&gt;&lt;/EndNote&gt;</w:instrText>
            </w:r>
            <w:r w:rsidRPr="00A5250B">
              <w:rPr>
                <w:sz w:val="20"/>
                <w:szCs w:val="20"/>
                <w:lang w:val="en-GB"/>
              </w:rPr>
              <w:fldChar w:fldCharType="separate"/>
            </w:r>
            <w:r w:rsidR="0048359F">
              <w:rPr>
                <w:noProof/>
                <w:sz w:val="20"/>
                <w:szCs w:val="20"/>
                <w:lang w:val="en-GB"/>
              </w:rPr>
              <w:t>[17]</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5B2D6A45" w14:textId="77777777" w:rsidR="000A5D44" w:rsidRPr="00A5250B" w:rsidRDefault="000A5D44" w:rsidP="00380093">
            <w:pPr>
              <w:pStyle w:val="Tabelindhold"/>
              <w:rPr>
                <w:sz w:val="20"/>
                <w:szCs w:val="20"/>
                <w:lang w:val="en-GB"/>
              </w:rPr>
            </w:pPr>
            <w:r w:rsidRPr="00A5250B">
              <w:rPr>
                <w:sz w:val="20"/>
                <w:szCs w:val="20"/>
                <w:lang w:val="en-GB"/>
              </w:rPr>
              <w:t>Cardiac surgery, n=39</w:t>
            </w:r>
          </w:p>
          <w:p w14:paraId="7852B334" w14:textId="77777777" w:rsidR="000A5D44" w:rsidRPr="00A5250B" w:rsidRDefault="000A5D44" w:rsidP="00380093">
            <w:pPr>
              <w:pStyle w:val="Tabelindhold"/>
              <w:rPr>
                <w:sz w:val="20"/>
                <w:szCs w:val="20"/>
                <w:lang w:val="en-GB"/>
              </w:rPr>
            </w:pPr>
          </w:p>
          <w:p w14:paraId="17B1BF70" w14:textId="77777777" w:rsidR="000A5D44" w:rsidRPr="00A5250B" w:rsidRDefault="000A5D44" w:rsidP="00380093">
            <w:pPr>
              <w:pStyle w:val="Tabelindhold"/>
              <w:rPr>
                <w:sz w:val="20"/>
                <w:szCs w:val="20"/>
                <w:lang w:val="en-GB"/>
              </w:rPr>
            </w:pPr>
            <w:r w:rsidRPr="00A5250B">
              <w:rPr>
                <w:sz w:val="20"/>
                <w:szCs w:val="20"/>
                <w:lang w:val="en-GB"/>
              </w:rPr>
              <w:t>Mean age: 66 y</w:t>
            </w:r>
          </w:p>
          <w:p w14:paraId="1909F4BF" w14:textId="77777777" w:rsidR="000A5D44" w:rsidRPr="00A5250B" w:rsidRDefault="000A5D44" w:rsidP="00380093">
            <w:pPr>
              <w:pStyle w:val="Tabelindhold"/>
              <w:rPr>
                <w:sz w:val="20"/>
                <w:szCs w:val="20"/>
                <w:lang w:val="en-GB"/>
              </w:rPr>
            </w:pPr>
          </w:p>
          <w:p w14:paraId="620C87BC" w14:textId="2DFEFAAF" w:rsidR="000A5D44" w:rsidRPr="00A5250B" w:rsidRDefault="000A5D44" w:rsidP="00380093">
            <w:pPr>
              <w:pStyle w:val="Tabelindhold"/>
              <w:rPr>
                <w:sz w:val="20"/>
                <w:szCs w:val="20"/>
                <w:lang w:val="en-GB"/>
              </w:rPr>
            </w:pPr>
            <w:r w:rsidRPr="00A5250B">
              <w:rPr>
                <w:sz w:val="20"/>
                <w:szCs w:val="20"/>
                <w:lang w:val="en-GB"/>
              </w:rPr>
              <w:t>No preop INR&gt;1.2</w:t>
            </w:r>
          </w:p>
        </w:tc>
        <w:tc>
          <w:tcPr>
            <w:tcW w:w="2822" w:type="dxa"/>
            <w:tcBorders>
              <w:left w:val="single" w:sz="2" w:space="0" w:color="000000"/>
              <w:bottom w:val="single" w:sz="2" w:space="0" w:color="000000"/>
            </w:tcBorders>
            <w:shd w:val="clear" w:color="auto" w:fill="auto"/>
          </w:tcPr>
          <w:p w14:paraId="437057D3" w14:textId="5CEBEDBE" w:rsidR="000A5D44" w:rsidRPr="00A5250B" w:rsidRDefault="000A5D44" w:rsidP="00380093">
            <w:pPr>
              <w:pStyle w:val="Tabelindhold"/>
              <w:rPr>
                <w:sz w:val="20"/>
                <w:szCs w:val="20"/>
                <w:lang w:val="en-GB"/>
              </w:rPr>
            </w:pPr>
            <w:r w:rsidRPr="00A5250B">
              <w:rPr>
                <w:sz w:val="20"/>
                <w:szCs w:val="20"/>
                <w:lang w:val="en-GB"/>
              </w:rPr>
              <w:t>Radial artery (20G)</w:t>
            </w:r>
          </w:p>
          <w:p w14:paraId="03ECE90C" w14:textId="5EB5A1A4" w:rsidR="000A5D44" w:rsidRPr="00A5250B" w:rsidRDefault="000A5D44" w:rsidP="00380093">
            <w:pPr>
              <w:pStyle w:val="Tabelindhold"/>
              <w:rPr>
                <w:sz w:val="20"/>
                <w:szCs w:val="20"/>
                <w:lang w:val="en-GB"/>
              </w:rPr>
            </w:pPr>
            <w:r w:rsidRPr="00A5250B">
              <w:rPr>
                <w:sz w:val="20"/>
                <w:szCs w:val="20"/>
                <w:lang w:val="en-GB"/>
              </w:rPr>
              <w:t>CVP</w:t>
            </w:r>
          </w:p>
          <w:p w14:paraId="7906FE58" w14:textId="5ED880F6" w:rsidR="000A5D44" w:rsidRPr="00A5250B" w:rsidRDefault="000A5D44" w:rsidP="00380093">
            <w:pPr>
              <w:pStyle w:val="Tabelindhold"/>
              <w:rPr>
                <w:sz w:val="20"/>
                <w:szCs w:val="20"/>
                <w:lang w:val="en-GB"/>
              </w:rPr>
            </w:pPr>
            <w:r w:rsidRPr="00A5250B">
              <w:rPr>
                <w:sz w:val="20"/>
                <w:szCs w:val="20"/>
                <w:lang w:val="en-GB"/>
              </w:rPr>
              <w:t>V: SI</w:t>
            </w:r>
          </w:p>
          <w:p w14:paraId="32D84179" w14:textId="196CA9B8" w:rsidR="000A5D44" w:rsidRPr="00A5250B" w:rsidRDefault="000A5D44" w:rsidP="00380093">
            <w:pPr>
              <w:pStyle w:val="Tabelindhold"/>
              <w:rPr>
                <w:sz w:val="20"/>
                <w:szCs w:val="20"/>
                <w:lang w:val="en-GB"/>
              </w:rPr>
            </w:pPr>
            <w:r w:rsidRPr="00A5250B">
              <w:rPr>
                <w:sz w:val="20"/>
                <w:szCs w:val="20"/>
                <w:lang w:val="en-GB"/>
              </w:rPr>
              <w:t>Fl</w:t>
            </w:r>
            <w:r w:rsidR="003D3AA4" w:rsidRPr="00A5250B">
              <w:rPr>
                <w:sz w:val="20"/>
                <w:szCs w:val="20"/>
                <w:lang w:val="en-GB"/>
              </w:rPr>
              <w:t>ushed with 0.9% sodium chloride</w:t>
            </w:r>
          </w:p>
          <w:p w14:paraId="1D2A82A6" w14:textId="77777777" w:rsidR="000A5D44" w:rsidRPr="00A5250B" w:rsidRDefault="000A5D44" w:rsidP="00380093">
            <w:pPr>
              <w:pStyle w:val="Tabelindhold"/>
              <w:rPr>
                <w:sz w:val="20"/>
                <w:szCs w:val="20"/>
                <w:lang w:val="en-GB"/>
              </w:rPr>
            </w:pPr>
          </w:p>
          <w:p w14:paraId="6BDAFA63" w14:textId="3B10E03C" w:rsidR="000A5D44" w:rsidRPr="00A5250B" w:rsidRDefault="000A5D44" w:rsidP="00380093">
            <w:pPr>
              <w:pStyle w:val="Tabelindhold"/>
              <w:rPr>
                <w:sz w:val="20"/>
                <w:szCs w:val="20"/>
                <w:lang w:val="en-GB"/>
              </w:rPr>
            </w:pPr>
            <w:r w:rsidRPr="00A5250B">
              <w:rPr>
                <w:sz w:val="20"/>
                <w:szCs w:val="20"/>
                <w:lang w:val="en-GB"/>
              </w:rPr>
              <w:t>Discard: 10</w:t>
            </w:r>
            <w:r w:rsidR="00185BCD" w:rsidRPr="00A5250B">
              <w:rPr>
                <w:sz w:val="20"/>
                <w:szCs w:val="20"/>
                <w:lang w:val="en-GB"/>
              </w:rPr>
              <w:t xml:space="preserve"> </w:t>
            </w:r>
            <w:r w:rsidR="00936ABF">
              <w:rPr>
                <w:sz w:val="20"/>
                <w:szCs w:val="20"/>
                <w:lang w:val="en-GB"/>
              </w:rPr>
              <w:t>mL</w:t>
            </w:r>
          </w:p>
          <w:p w14:paraId="7271EE06" w14:textId="77777777" w:rsidR="000A5D44" w:rsidRPr="00A5250B" w:rsidRDefault="000A5D44" w:rsidP="00380093">
            <w:pPr>
              <w:pStyle w:val="Tabelindhold"/>
              <w:rPr>
                <w:sz w:val="20"/>
                <w:szCs w:val="20"/>
                <w:lang w:val="en-GB"/>
              </w:rPr>
            </w:pPr>
          </w:p>
          <w:p w14:paraId="138982BB" w14:textId="601E95AB" w:rsidR="000A5D44" w:rsidRPr="00A5250B" w:rsidRDefault="000A5D44" w:rsidP="00380093">
            <w:pPr>
              <w:pStyle w:val="Tabelindhold"/>
              <w:rPr>
                <w:sz w:val="20"/>
                <w:szCs w:val="20"/>
                <w:lang w:val="en-GB"/>
              </w:rPr>
            </w:pPr>
            <w:r w:rsidRPr="00A5250B">
              <w:rPr>
                <w:sz w:val="20"/>
                <w:szCs w:val="20"/>
                <w:lang w:val="en-GB"/>
              </w:rPr>
              <w:t xml:space="preserve">Time: After </w:t>
            </w:r>
            <w:r w:rsidR="003D3AA4" w:rsidRPr="00A5250B">
              <w:rPr>
                <w:sz w:val="20"/>
                <w:szCs w:val="20"/>
                <w:lang w:val="en-GB"/>
              </w:rPr>
              <w:t>anaesthesia</w:t>
            </w:r>
            <w:r w:rsidRPr="00A5250B">
              <w:rPr>
                <w:sz w:val="20"/>
                <w:szCs w:val="20"/>
                <w:lang w:val="en-GB"/>
              </w:rPr>
              <w:t>, after protamine, end of surgery</w:t>
            </w:r>
          </w:p>
        </w:tc>
        <w:tc>
          <w:tcPr>
            <w:tcW w:w="3665" w:type="dxa"/>
            <w:tcBorders>
              <w:left w:val="single" w:sz="2" w:space="0" w:color="000000"/>
              <w:bottom w:val="single" w:sz="2" w:space="0" w:color="000000"/>
              <w:right w:val="single" w:sz="2" w:space="0" w:color="000000"/>
            </w:tcBorders>
          </w:tcPr>
          <w:p w14:paraId="61347373" w14:textId="61F59656" w:rsidR="000A5D44" w:rsidRPr="00830C00" w:rsidRDefault="000A5D44" w:rsidP="00380093">
            <w:pPr>
              <w:pStyle w:val="Tabelindhold"/>
              <w:rPr>
                <w:sz w:val="20"/>
                <w:szCs w:val="20"/>
              </w:rPr>
            </w:pPr>
            <w:r w:rsidRPr="00830C00">
              <w:rPr>
                <w:sz w:val="20"/>
                <w:szCs w:val="20"/>
              </w:rPr>
              <w:t xml:space="preserve">TEG: R, MA, </w:t>
            </w:r>
            <w:r w:rsidRPr="00A5250B">
              <w:rPr>
                <w:rFonts w:cs="FranklinGothic-Condensed"/>
                <w:kern w:val="0"/>
                <w:sz w:val="20"/>
                <w:szCs w:val="20"/>
                <w:lang w:val="en-GB" w:bidi="ar-SA"/>
              </w:rPr>
              <w:t>α</w:t>
            </w:r>
            <w:r w:rsidRPr="00830C00">
              <w:rPr>
                <w:rFonts w:cs="FranklinGothic-Condensed"/>
                <w:kern w:val="0"/>
                <w:sz w:val="20"/>
                <w:szCs w:val="20"/>
                <w:lang w:bidi="ar-SA"/>
              </w:rPr>
              <w:t>-angle</w:t>
            </w:r>
            <w:r w:rsidRPr="00830C00">
              <w:rPr>
                <w:rFonts w:ascii="FranklinGothic-Condensed" w:hAnsi="FranklinGothic-Condensed" w:cs="FranklinGothic-Condensed"/>
                <w:i/>
                <w:kern w:val="0"/>
                <w:sz w:val="20"/>
                <w:szCs w:val="20"/>
                <w:lang w:bidi="ar-SA"/>
              </w:rPr>
              <w:t xml:space="preserve">, </w:t>
            </w:r>
            <w:r w:rsidR="003D3AA4" w:rsidRPr="00830C00">
              <w:rPr>
                <w:sz w:val="20"/>
                <w:szCs w:val="20"/>
              </w:rPr>
              <w:t>K, LY30</w:t>
            </w:r>
          </w:p>
        </w:tc>
        <w:tc>
          <w:tcPr>
            <w:tcW w:w="4638" w:type="dxa"/>
            <w:tcBorders>
              <w:left w:val="single" w:sz="2" w:space="0" w:color="000000"/>
              <w:bottom w:val="single" w:sz="2" w:space="0" w:color="000000"/>
              <w:right w:val="single" w:sz="4" w:space="0" w:color="auto"/>
            </w:tcBorders>
            <w:shd w:val="clear" w:color="auto" w:fill="auto"/>
          </w:tcPr>
          <w:p w14:paraId="2DAF7A68" w14:textId="3AA2AD9B" w:rsidR="000A5D44" w:rsidRPr="00A5250B" w:rsidRDefault="00470676" w:rsidP="00380093">
            <w:pPr>
              <w:pStyle w:val="Tabelindhold"/>
              <w:rPr>
                <w:rFonts w:cs="FranklinGothic-Condensed"/>
                <w:kern w:val="0"/>
                <w:sz w:val="20"/>
                <w:szCs w:val="20"/>
                <w:lang w:val="en-GB" w:bidi="ar-SA"/>
              </w:rPr>
            </w:pPr>
            <w:r w:rsidRPr="00A5250B">
              <w:rPr>
                <w:rFonts w:cs="FranklinGothic-Condensed"/>
                <w:kern w:val="0"/>
                <w:sz w:val="20"/>
                <w:szCs w:val="20"/>
                <w:lang w:val="en-GB" w:bidi="ar-SA"/>
              </w:rPr>
              <w:t>R</w:t>
            </w:r>
            <w:r w:rsidR="000A5D44" w:rsidRPr="00A5250B">
              <w:rPr>
                <w:rFonts w:cs="FranklinGothic-Condensed"/>
                <w:kern w:val="0"/>
                <w:sz w:val="20"/>
                <w:szCs w:val="20"/>
                <w:lang w:val="en-GB" w:bidi="ar-SA"/>
              </w:rPr>
              <w:t xml:space="preserve">: </w:t>
            </w:r>
            <w:r w:rsidR="000A5D44" w:rsidRPr="00A5250B">
              <w:rPr>
                <w:sz w:val="20"/>
                <w:szCs w:val="20"/>
                <w:lang w:val="en-GB"/>
              </w:rPr>
              <w:t xml:space="preserve">A </w:t>
            </w:r>
            <m:oMath>
              <m:r>
                <m:rPr>
                  <m:sty m:val="p"/>
                </m:rPr>
                <w:rPr>
                  <w:rFonts w:ascii="Cambria Math" w:hAnsi="Cambria Math"/>
                  <w:sz w:val="20"/>
                  <w:szCs w:val="20"/>
                  <w:lang w:val="en-GB"/>
                </w:rPr>
                <m:t>↓</m:t>
              </m:r>
            </m:oMath>
          </w:p>
          <w:p w14:paraId="3FF7ABE5" w14:textId="78FCEEAF" w:rsidR="000A5D44" w:rsidRPr="00A5250B" w:rsidRDefault="000A5D44" w:rsidP="00380093">
            <w:pPr>
              <w:pStyle w:val="Tabelindhold"/>
              <w:rPr>
                <w:rFonts w:cs="FranklinGothic-Condensed"/>
                <w:kern w:val="0"/>
                <w:sz w:val="20"/>
                <w:szCs w:val="20"/>
                <w:lang w:val="en-GB" w:bidi="ar-SA"/>
              </w:rPr>
            </w:pPr>
            <w:r w:rsidRPr="00A5250B">
              <w:rPr>
                <w:rFonts w:cs="FranklinGothic-Condensed"/>
                <w:kern w:val="0"/>
                <w:sz w:val="20"/>
                <w:szCs w:val="20"/>
                <w:lang w:val="en-GB" w:bidi="ar-SA"/>
              </w:rPr>
              <w:t>α</w:t>
            </w:r>
            <w:r w:rsidR="00470676" w:rsidRPr="00A5250B">
              <w:rPr>
                <w:rFonts w:cs="FranklinGothic-Condensed"/>
                <w:kern w:val="0"/>
                <w:sz w:val="20"/>
                <w:szCs w:val="20"/>
                <w:lang w:val="en-GB" w:bidi="ar-SA"/>
              </w:rPr>
              <w:t>-angle</w:t>
            </w:r>
            <w:r w:rsidRPr="00A5250B">
              <w:rPr>
                <w:rFonts w:cs="FranklinGothic-Condensed"/>
                <w:kern w:val="0"/>
                <w:sz w:val="20"/>
                <w:szCs w:val="20"/>
                <w:lang w:val="en-GB" w:bidi="ar-SA"/>
              </w:rPr>
              <w:t>:</w:t>
            </w:r>
            <w:r w:rsidRPr="00A5250B">
              <w:rPr>
                <w:sz w:val="20"/>
                <w:szCs w:val="20"/>
                <w:lang w:val="en-GB"/>
              </w:rPr>
              <w:t xml:space="preserve">A </w:t>
            </w:r>
            <m:oMath>
              <m:r>
                <m:rPr>
                  <m:sty m:val="p"/>
                </m:rPr>
                <w:rPr>
                  <w:rFonts w:ascii="Cambria Math" w:hAnsi="Cambria Math"/>
                  <w:sz w:val="20"/>
                  <w:szCs w:val="20"/>
                  <w:lang w:val="en-GB"/>
                </w:rPr>
                <m:t>↑</m:t>
              </m:r>
            </m:oMath>
          </w:p>
          <w:p w14:paraId="1B8A3594" w14:textId="39FA7AAA" w:rsidR="000A5D44" w:rsidRPr="00A5250B" w:rsidRDefault="00470676" w:rsidP="00380093">
            <w:pPr>
              <w:pStyle w:val="Tabelindhold"/>
              <w:rPr>
                <w:rFonts w:cs="FranklinGothic-Condensed"/>
                <w:kern w:val="0"/>
                <w:sz w:val="20"/>
                <w:szCs w:val="20"/>
                <w:lang w:val="en-GB" w:bidi="ar-SA"/>
              </w:rPr>
            </w:pPr>
            <w:r w:rsidRPr="00A5250B">
              <w:rPr>
                <w:rFonts w:cs="FranklinGothic-Condensed"/>
                <w:kern w:val="0"/>
                <w:sz w:val="20"/>
                <w:szCs w:val="20"/>
                <w:lang w:val="en-GB" w:bidi="ar-SA"/>
              </w:rPr>
              <w:t>MA</w:t>
            </w:r>
            <w:r w:rsidR="000A5D44" w:rsidRPr="00A5250B">
              <w:rPr>
                <w:rFonts w:cs="FranklinGothic-Condensed"/>
                <w:kern w:val="0"/>
                <w:sz w:val="20"/>
                <w:szCs w:val="20"/>
                <w:lang w:val="en-GB" w:bidi="ar-SA"/>
              </w:rPr>
              <w:t xml:space="preserve">: </w:t>
            </w:r>
            <w:r w:rsidR="000A5D44" w:rsidRPr="00A5250B">
              <w:rPr>
                <w:sz w:val="20"/>
                <w:szCs w:val="20"/>
                <w:lang w:val="en-GB"/>
              </w:rPr>
              <w:t xml:space="preserve">A </w:t>
            </w:r>
            <m:oMath>
              <m:r>
                <m:rPr>
                  <m:sty m:val="p"/>
                </m:rPr>
                <w:rPr>
                  <w:rFonts w:ascii="Cambria Math" w:hAnsi="Cambria Math"/>
                  <w:sz w:val="20"/>
                  <w:szCs w:val="20"/>
                  <w:lang w:val="en-GB"/>
                </w:rPr>
                <m:t>↑</m:t>
              </m:r>
            </m:oMath>
          </w:p>
          <w:p w14:paraId="203629E3" w14:textId="44F72350" w:rsidR="000A5D44" w:rsidRPr="00A5250B" w:rsidRDefault="00470676" w:rsidP="00380093">
            <w:pPr>
              <w:pStyle w:val="Tabelindhold"/>
              <w:rPr>
                <w:rFonts w:cs="FranklinGothic-Condensed"/>
                <w:kern w:val="0"/>
                <w:sz w:val="20"/>
                <w:szCs w:val="20"/>
                <w:lang w:val="en-GB" w:bidi="ar-SA"/>
              </w:rPr>
            </w:pPr>
            <w:r w:rsidRPr="00A5250B">
              <w:rPr>
                <w:rFonts w:cs="FranklinGothic-Condensed"/>
                <w:kern w:val="0"/>
                <w:sz w:val="20"/>
                <w:szCs w:val="20"/>
                <w:lang w:val="en-GB" w:bidi="ar-SA"/>
              </w:rPr>
              <w:t>K</w:t>
            </w:r>
            <w:r w:rsidR="000A5D44" w:rsidRPr="00A5250B">
              <w:rPr>
                <w:rFonts w:cs="FranklinGothic-Condensed"/>
                <w:kern w:val="0"/>
                <w:sz w:val="20"/>
                <w:szCs w:val="20"/>
                <w:lang w:val="en-GB" w:bidi="ar-SA"/>
              </w:rPr>
              <w:t xml:space="preserve">: </w:t>
            </w:r>
            <w:r w:rsidR="000A5D44" w:rsidRPr="00A5250B">
              <w:rPr>
                <w:sz w:val="20"/>
                <w:szCs w:val="20"/>
                <w:lang w:val="en-GB"/>
              </w:rPr>
              <w:t xml:space="preserve">A </w:t>
            </w:r>
            <m:oMath>
              <m:r>
                <m:rPr>
                  <m:sty m:val="p"/>
                </m:rPr>
                <w:rPr>
                  <w:rFonts w:ascii="Cambria Math" w:hAnsi="Cambria Math"/>
                  <w:sz w:val="20"/>
                  <w:szCs w:val="20"/>
                  <w:lang w:val="en-GB"/>
                </w:rPr>
                <m:t>↓</m:t>
              </m:r>
            </m:oMath>
          </w:p>
          <w:p w14:paraId="0969500F" w14:textId="004ED387" w:rsidR="000A5D44" w:rsidRPr="00A5250B" w:rsidRDefault="0063226F" w:rsidP="00380093">
            <w:pPr>
              <w:pStyle w:val="Tabelindhold"/>
              <w:rPr>
                <w:rFonts w:cs="FranklinGothic-Condensed"/>
                <w:kern w:val="0"/>
                <w:sz w:val="20"/>
                <w:szCs w:val="20"/>
                <w:lang w:val="en-GB" w:bidi="ar-SA"/>
              </w:rPr>
            </w:pPr>
            <w:r w:rsidRPr="00A5250B">
              <w:rPr>
                <w:rFonts w:cs="FranklinGothic-Condensed"/>
                <w:kern w:val="0"/>
                <w:sz w:val="20"/>
                <w:szCs w:val="20"/>
                <w:lang w:val="en-GB" w:bidi="ar-SA"/>
              </w:rPr>
              <w:t xml:space="preserve">LY30: </w:t>
            </w:r>
            <w:r w:rsidRPr="00A5250B">
              <w:rPr>
                <w:rFonts w:cs="FranklinGothic-Condensed"/>
                <w:kern w:val="0"/>
                <w:sz w:val="20"/>
                <w:szCs w:val="20"/>
                <w:lang w:val="en-GB" w:bidi="ar-SA"/>
              </w:rPr>
              <w:sym w:font="Wingdings" w:char="F0E0"/>
            </w:r>
          </w:p>
          <w:p w14:paraId="18AA2CC5" w14:textId="77777777" w:rsidR="000A5D44" w:rsidRPr="00A5250B" w:rsidRDefault="000A5D44" w:rsidP="00380093">
            <w:pPr>
              <w:pStyle w:val="Tabelindhold"/>
              <w:rPr>
                <w:rFonts w:cs="FranklinGothic-Condensed"/>
                <w:kern w:val="0"/>
                <w:sz w:val="20"/>
                <w:szCs w:val="20"/>
                <w:lang w:val="en-GB" w:bidi="ar-SA"/>
              </w:rPr>
            </w:pPr>
          </w:p>
          <w:p w14:paraId="343DE71B" w14:textId="238B5EF0" w:rsidR="000A5D44" w:rsidRPr="00A5250B" w:rsidRDefault="000A5D44" w:rsidP="00380093">
            <w:pPr>
              <w:pStyle w:val="Tabelindhold"/>
              <w:rPr>
                <w:sz w:val="20"/>
                <w:szCs w:val="20"/>
                <w:lang w:val="en-GB"/>
              </w:rPr>
            </w:pPr>
            <w:r w:rsidRPr="00A5250B">
              <w:rPr>
                <w:rFonts w:cs="FranklinGothic-Condensed"/>
                <w:kern w:val="0"/>
                <w:sz w:val="20"/>
                <w:szCs w:val="20"/>
                <w:lang w:val="en-GB" w:bidi="ar-SA"/>
              </w:rPr>
              <w:t xml:space="preserve">CVP: R </w:t>
            </w:r>
            <m:oMath>
              <m:r>
                <m:rPr>
                  <m:sty m:val="p"/>
                </m:rPr>
                <w:rPr>
                  <w:rFonts w:ascii="Cambria Math" w:hAnsi="Cambria Math"/>
                  <w:sz w:val="20"/>
                  <w:szCs w:val="20"/>
                  <w:lang w:val="en-GB"/>
                </w:rPr>
                <m:t>↓</m:t>
              </m:r>
            </m:oMath>
            <w:r w:rsidRPr="00A5250B">
              <w:rPr>
                <w:rFonts w:cs="FranklinGothic-Condensed"/>
                <w:sz w:val="20"/>
                <w:szCs w:val="20"/>
                <w:lang w:val="en-GB"/>
              </w:rPr>
              <w:t xml:space="preserve"> and </w:t>
            </w:r>
            <w:r w:rsidR="004F27C3" w:rsidRPr="00A5250B">
              <w:rPr>
                <w:rFonts w:cs="FranklinGothic-Condensed"/>
                <w:sz w:val="20"/>
                <w:szCs w:val="20"/>
                <w:lang w:val="en-GB"/>
              </w:rPr>
              <w:t>MA</w:t>
            </w:r>
            <w:r w:rsidRPr="00A5250B">
              <w:rPr>
                <w:sz w:val="20"/>
                <w:szCs w:val="20"/>
                <w:lang w:val="en-GB"/>
              </w:rPr>
              <w:t xml:space="preserve"> </w:t>
            </w:r>
            <m:oMath>
              <m:r>
                <m:rPr>
                  <m:sty m:val="p"/>
                </m:rPr>
                <w:rPr>
                  <w:rFonts w:ascii="Cambria Math" w:hAnsi="Cambria Math"/>
                  <w:sz w:val="20"/>
                  <w:szCs w:val="20"/>
                  <w:lang w:val="en-GB"/>
                </w:rPr>
                <m:t>↑</m:t>
              </m:r>
            </m:oMath>
            <w:r w:rsidR="004F27C3" w:rsidRPr="00A5250B">
              <w:rPr>
                <w:sz w:val="20"/>
                <w:szCs w:val="20"/>
                <w:lang w:val="en-GB"/>
              </w:rPr>
              <w:t xml:space="preserve"> more than A blood</w:t>
            </w:r>
          </w:p>
        </w:tc>
      </w:tr>
      <w:tr w:rsidR="00B37583" w:rsidRPr="00A5250B" w14:paraId="75BD3557" w14:textId="77777777" w:rsidTr="0048359F">
        <w:tc>
          <w:tcPr>
            <w:tcW w:w="1554" w:type="dxa"/>
            <w:tcBorders>
              <w:left w:val="single" w:sz="2" w:space="0" w:color="000000"/>
              <w:bottom w:val="single" w:sz="2" w:space="0" w:color="000000"/>
            </w:tcBorders>
            <w:shd w:val="clear" w:color="auto" w:fill="auto"/>
          </w:tcPr>
          <w:p w14:paraId="3BB3D713" w14:textId="73FAECF6" w:rsidR="000A5D44" w:rsidRPr="00A5250B" w:rsidRDefault="000A5D44" w:rsidP="0048359F">
            <w:pPr>
              <w:pStyle w:val="Tabelindhold"/>
              <w:rPr>
                <w:sz w:val="20"/>
                <w:szCs w:val="20"/>
                <w:lang w:val="en-GB"/>
              </w:rPr>
            </w:pPr>
            <w:r w:rsidRPr="00A5250B">
              <w:rPr>
                <w:sz w:val="20"/>
                <w:szCs w:val="20"/>
                <w:lang w:val="en-GB"/>
              </w:rPr>
              <w:t xml:space="preserve">Murshid et al. (2002) </w:t>
            </w:r>
            <w:r w:rsidRPr="00A5250B">
              <w:rPr>
                <w:sz w:val="20"/>
                <w:szCs w:val="20"/>
                <w:lang w:val="en-GB"/>
              </w:rPr>
              <w:fldChar w:fldCharType="begin">
                <w:fldData xml:space="preserve">PEVuZE5vdGU+PENpdGU+PEF1dGhvcj5NdXJzaGlkPC9BdXRob3I+PFllYXI+MjAwMjwvWWVhcj48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</w:fldData>
              </w:fldChar>
            </w:r>
            <w:r w:rsidR="0048359F">
              <w:rPr>
                <w:sz w:val="20"/>
                <w:szCs w:val="20"/>
                <w:lang w:val="en-GB"/>
              </w:rPr>
              <w:instrText xml:space="preserve"> ADDIN EN.CITE </w:instrText>
            </w:r>
            <w:r w:rsidR="0048359F">
              <w:rPr>
                <w:sz w:val="20"/>
                <w:szCs w:val="20"/>
                <w:lang w:val="en-GB"/>
              </w:rPr>
              <w:fldChar w:fldCharType="begin">
                <w:fldData xml:space="preserve">PEVuZE5vdGU+PENpdGU+PEF1dGhvcj5NdXJzaGlkPC9BdXRob3I+PFllYXI+MjAwMjwvWWVhcj48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</w:fldData>
              </w:fldChar>
            </w:r>
            <w:r w:rsidR="0048359F">
              <w:rPr>
                <w:sz w:val="20"/>
                <w:szCs w:val="20"/>
                <w:lang w:val="en-GB"/>
              </w:rPr>
              <w:instrText xml:space="preserve"> ADDIN EN.CITE.DATA </w:instrText>
            </w:r>
            <w:r w:rsidR="0048359F">
              <w:rPr>
                <w:sz w:val="20"/>
                <w:szCs w:val="20"/>
                <w:lang w:val="en-GB"/>
              </w:rPr>
            </w:r>
            <w:r w:rsidR="0048359F">
              <w:rPr>
                <w:sz w:val="20"/>
                <w:szCs w:val="20"/>
                <w:lang w:val="en-GB"/>
              </w:rPr>
              <w:fldChar w:fldCharType="end"/>
            </w:r>
            <w:r w:rsidRPr="00A5250B">
              <w:rPr>
                <w:sz w:val="20"/>
                <w:szCs w:val="20"/>
                <w:lang w:val="en-GB"/>
              </w:rPr>
            </w:r>
            <w:r w:rsidRPr="00A5250B">
              <w:rPr>
                <w:sz w:val="20"/>
                <w:szCs w:val="20"/>
                <w:lang w:val="en-GB"/>
              </w:rPr>
              <w:fldChar w:fldCharType="separate"/>
            </w:r>
            <w:r w:rsidR="0048359F">
              <w:rPr>
                <w:noProof/>
                <w:sz w:val="20"/>
                <w:szCs w:val="20"/>
                <w:lang w:val="en-GB"/>
              </w:rPr>
              <w:t>[18]</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3FD11569" w14:textId="77777777" w:rsidR="000A5D44" w:rsidRPr="00A5250B" w:rsidRDefault="000A5D44" w:rsidP="00380093">
            <w:pPr>
              <w:pStyle w:val="Tabelindhold"/>
              <w:rPr>
                <w:sz w:val="20"/>
                <w:szCs w:val="20"/>
                <w:lang w:val="en-GB"/>
              </w:rPr>
            </w:pPr>
            <w:r w:rsidRPr="00A5250B">
              <w:rPr>
                <w:sz w:val="20"/>
                <w:szCs w:val="20"/>
                <w:lang w:val="en-GB"/>
              </w:rPr>
              <w:t>Head injury (ICU), n=17</w:t>
            </w:r>
          </w:p>
          <w:p w14:paraId="532F455E" w14:textId="77777777" w:rsidR="000A5D44" w:rsidRPr="00A5250B" w:rsidRDefault="000A5D44" w:rsidP="00380093">
            <w:pPr>
              <w:pStyle w:val="Tabelindhold"/>
              <w:rPr>
                <w:sz w:val="20"/>
                <w:szCs w:val="20"/>
                <w:lang w:val="en-GB"/>
              </w:rPr>
            </w:pPr>
          </w:p>
          <w:p w14:paraId="57851A63" w14:textId="77777777" w:rsidR="000A5D44" w:rsidRPr="00A5250B" w:rsidRDefault="000A5D44" w:rsidP="00380093">
            <w:pPr>
              <w:pStyle w:val="Tabelindhold"/>
              <w:rPr>
                <w:sz w:val="20"/>
                <w:szCs w:val="20"/>
                <w:lang w:val="en-GB"/>
              </w:rPr>
            </w:pPr>
            <w:r w:rsidRPr="00A5250B">
              <w:rPr>
                <w:sz w:val="20"/>
                <w:szCs w:val="20"/>
                <w:lang w:val="en-GB"/>
              </w:rPr>
              <w:t>Mean age: 26 y</w:t>
            </w:r>
          </w:p>
          <w:p w14:paraId="28522FBE" w14:textId="77777777" w:rsidR="000A5D44" w:rsidRPr="00A5250B" w:rsidRDefault="000A5D44" w:rsidP="00380093">
            <w:pPr>
              <w:pStyle w:val="Tabelindhold"/>
              <w:rPr>
                <w:sz w:val="20"/>
                <w:szCs w:val="20"/>
                <w:lang w:val="en-GB"/>
              </w:rPr>
            </w:pPr>
            <w:r w:rsidRPr="00A5250B">
              <w:rPr>
                <w:sz w:val="20"/>
                <w:szCs w:val="20"/>
                <w:lang w:val="en-GB"/>
              </w:rPr>
              <w:t>Males: 15</w:t>
            </w:r>
          </w:p>
          <w:p w14:paraId="73FE5573" w14:textId="77777777" w:rsidR="000A5D44" w:rsidRPr="00A5250B" w:rsidRDefault="000A5D44" w:rsidP="00380093">
            <w:pPr>
              <w:pStyle w:val="Tabelindhold"/>
              <w:rPr>
                <w:sz w:val="20"/>
                <w:szCs w:val="20"/>
                <w:lang w:val="en-GB"/>
              </w:rPr>
            </w:pPr>
          </w:p>
          <w:p w14:paraId="7F211D47" w14:textId="77777777" w:rsidR="000A5D44" w:rsidRPr="00A5250B" w:rsidRDefault="000A5D44" w:rsidP="00380093">
            <w:pPr>
              <w:pStyle w:val="Tabelindhold"/>
              <w:rPr>
                <w:sz w:val="20"/>
                <w:szCs w:val="20"/>
                <w:lang w:val="en-GB"/>
              </w:rPr>
            </w:pPr>
            <w:r w:rsidRPr="00A5250B">
              <w:rPr>
                <w:sz w:val="20"/>
                <w:szCs w:val="20"/>
                <w:lang w:val="en-GB"/>
              </w:rPr>
              <w:t>(n=9 with other injuries).</w:t>
            </w:r>
          </w:p>
          <w:p w14:paraId="346D1A6A" w14:textId="77777777" w:rsidR="000A5D44" w:rsidRPr="00A5250B" w:rsidRDefault="000A5D44" w:rsidP="00380093">
            <w:pPr>
              <w:pStyle w:val="Tabelindhold"/>
              <w:rPr>
                <w:sz w:val="20"/>
                <w:szCs w:val="20"/>
                <w:lang w:val="en-GB"/>
              </w:rPr>
            </w:pPr>
          </w:p>
          <w:p w14:paraId="066C45B9" w14:textId="395C9F2A" w:rsidR="000A5D44" w:rsidRPr="00A5250B" w:rsidRDefault="000A5D44" w:rsidP="00380093">
            <w:pPr>
              <w:pStyle w:val="Tabelindhold"/>
              <w:rPr>
                <w:sz w:val="20"/>
                <w:szCs w:val="20"/>
                <w:lang w:val="en-GB"/>
              </w:rPr>
            </w:pPr>
          </w:p>
        </w:tc>
        <w:tc>
          <w:tcPr>
            <w:tcW w:w="2822" w:type="dxa"/>
            <w:tcBorders>
              <w:left w:val="single" w:sz="2" w:space="0" w:color="000000"/>
              <w:bottom w:val="single" w:sz="2" w:space="0" w:color="000000"/>
            </w:tcBorders>
            <w:shd w:val="clear" w:color="auto" w:fill="auto"/>
          </w:tcPr>
          <w:p w14:paraId="7D4EC559" w14:textId="15C01EDA" w:rsidR="000A5D44" w:rsidRPr="00A5250B" w:rsidRDefault="000A5D44" w:rsidP="00380093">
            <w:pPr>
              <w:pStyle w:val="Tabelindhold"/>
              <w:rPr>
                <w:sz w:val="20"/>
                <w:szCs w:val="20"/>
                <w:lang w:val="en-GB"/>
              </w:rPr>
            </w:pPr>
            <w:r w:rsidRPr="00A5250B">
              <w:rPr>
                <w:sz w:val="20"/>
                <w:szCs w:val="20"/>
                <w:lang w:val="en-GB"/>
              </w:rPr>
              <w:t xml:space="preserve">Line in radial artery </w:t>
            </w:r>
          </w:p>
          <w:p w14:paraId="51F5D22E" w14:textId="77777777" w:rsidR="000A5D44" w:rsidRPr="00A5250B" w:rsidRDefault="000A5D44" w:rsidP="00380093">
            <w:pPr>
              <w:pStyle w:val="Tabelindhold"/>
              <w:rPr>
                <w:sz w:val="20"/>
                <w:szCs w:val="20"/>
                <w:lang w:val="en-GB"/>
              </w:rPr>
            </w:pPr>
            <w:r w:rsidRPr="00A5250B">
              <w:rPr>
                <w:sz w:val="20"/>
                <w:szCs w:val="20"/>
                <w:lang w:val="en-GB"/>
              </w:rPr>
              <w:t xml:space="preserve">Peripheral venepuncture </w:t>
            </w:r>
          </w:p>
          <w:p w14:paraId="63B05957" w14:textId="54769A90" w:rsidR="000A5D44" w:rsidRPr="00A5250B" w:rsidRDefault="0086017A" w:rsidP="00380093">
            <w:pPr>
              <w:pStyle w:val="Tabelindhold"/>
              <w:rPr>
                <w:sz w:val="20"/>
                <w:szCs w:val="20"/>
                <w:lang w:val="en-GB"/>
              </w:rPr>
            </w:pPr>
            <w:r>
              <w:rPr>
                <w:sz w:val="20"/>
                <w:szCs w:val="20"/>
                <w:lang w:val="en-GB"/>
              </w:rPr>
              <w:t>Line in internal jugular vein</w:t>
            </w:r>
          </w:p>
          <w:p w14:paraId="7F605344" w14:textId="77777777" w:rsidR="000A5D44" w:rsidRPr="00A5250B" w:rsidRDefault="000A5D44" w:rsidP="00380093">
            <w:pPr>
              <w:pStyle w:val="Tabelindhold"/>
              <w:rPr>
                <w:sz w:val="20"/>
                <w:szCs w:val="20"/>
                <w:lang w:val="en-GB"/>
              </w:rPr>
            </w:pPr>
          </w:p>
          <w:p w14:paraId="2D6750CA" w14:textId="7027654C" w:rsidR="000A5D44" w:rsidRPr="00A5250B" w:rsidRDefault="000A5D44" w:rsidP="00380093">
            <w:pPr>
              <w:pStyle w:val="Tabelindhold"/>
              <w:rPr>
                <w:sz w:val="20"/>
                <w:szCs w:val="20"/>
                <w:lang w:val="en-GB"/>
              </w:rPr>
            </w:pPr>
            <w:r w:rsidRPr="00A5250B">
              <w:rPr>
                <w:sz w:val="20"/>
                <w:szCs w:val="20"/>
                <w:lang w:val="en-GB"/>
              </w:rPr>
              <w:t>Time: At admission + every 2</w:t>
            </w:r>
            <w:r w:rsidR="000C4F3E" w:rsidRPr="00A5250B">
              <w:rPr>
                <w:sz w:val="20"/>
                <w:szCs w:val="20"/>
                <w:lang w:val="en-GB"/>
              </w:rPr>
              <w:t>4 h up to four days post-injury</w:t>
            </w:r>
          </w:p>
          <w:p w14:paraId="6F931D3D" w14:textId="77777777" w:rsidR="000A5D44" w:rsidRPr="00A5250B" w:rsidRDefault="000A5D44" w:rsidP="00380093">
            <w:pPr>
              <w:pStyle w:val="Tabelindhold"/>
              <w:rPr>
                <w:sz w:val="20"/>
                <w:szCs w:val="20"/>
                <w:lang w:val="en-GB"/>
              </w:rPr>
            </w:pPr>
          </w:p>
          <w:p w14:paraId="79D58E6A" w14:textId="77777777" w:rsidR="000A5D44" w:rsidRPr="00A5250B" w:rsidRDefault="000A5D44" w:rsidP="00380093">
            <w:pPr>
              <w:pStyle w:val="Tabelindhold"/>
              <w:rPr>
                <w:sz w:val="20"/>
                <w:szCs w:val="20"/>
                <w:lang w:val="en-GB"/>
              </w:rPr>
            </w:pPr>
          </w:p>
          <w:p w14:paraId="10C57006" w14:textId="77777777" w:rsidR="000A5D44" w:rsidRPr="00A5250B" w:rsidRDefault="000A5D44" w:rsidP="00380093">
            <w:pPr>
              <w:pStyle w:val="Tabelindhold"/>
              <w:rPr>
                <w:sz w:val="20"/>
                <w:szCs w:val="20"/>
                <w:lang w:val="en-GB"/>
              </w:rPr>
            </w:pPr>
          </w:p>
          <w:p w14:paraId="01673EDF" w14:textId="77777777" w:rsidR="000A5D44" w:rsidRPr="00A5250B" w:rsidRDefault="000A5D44" w:rsidP="00380093">
            <w:pPr>
              <w:pStyle w:val="Tabelindhold"/>
              <w:rPr>
                <w:sz w:val="20"/>
                <w:szCs w:val="20"/>
                <w:lang w:val="en-GB"/>
              </w:rPr>
            </w:pPr>
          </w:p>
        </w:tc>
        <w:tc>
          <w:tcPr>
            <w:tcW w:w="3665" w:type="dxa"/>
            <w:tcBorders>
              <w:left w:val="single" w:sz="2" w:space="0" w:color="000000"/>
              <w:bottom w:val="single" w:sz="2" w:space="0" w:color="000000"/>
              <w:right w:val="single" w:sz="2" w:space="0" w:color="000000"/>
            </w:tcBorders>
          </w:tcPr>
          <w:p w14:paraId="5B6E5F30" w14:textId="5DCA9DB3" w:rsidR="000A5D44" w:rsidRPr="00A5250B" w:rsidRDefault="000A5D44" w:rsidP="00380093">
            <w:pPr>
              <w:pStyle w:val="Tabelindhold"/>
              <w:rPr>
                <w:sz w:val="20"/>
                <w:szCs w:val="20"/>
                <w:lang w:val="en-GB"/>
              </w:rPr>
            </w:pPr>
            <w:r w:rsidRPr="00A5250B">
              <w:rPr>
                <w:sz w:val="20"/>
                <w:szCs w:val="20"/>
                <w:lang w:val="en-GB"/>
              </w:rPr>
              <w:t xml:space="preserve">PT, APTT, TCT, fibrinogen, F1+2, TAT, D-dimer, FVII, AT, protein </w:t>
            </w:r>
            <w:r w:rsidR="000C4F3E" w:rsidRPr="00A5250B">
              <w:rPr>
                <w:sz w:val="20"/>
                <w:szCs w:val="20"/>
                <w:lang w:val="en-GB"/>
              </w:rPr>
              <w:t>S and protein C</w:t>
            </w:r>
          </w:p>
        </w:tc>
        <w:tc>
          <w:tcPr>
            <w:tcW w:w="4638" w:type="dxa"/>
            <w:tcBorders>
              <w:left w:val="single" w:sz="2" w:space="0" w:color="000000"/>
              <w:bottom w:val="single" w:sz="2" w:space="0" w:color="000000"/>
              <w:right w:val="single" w:sz="4" w:space="0" w:color="auto"/>
            </w:tcBorders>
            <w:shd w:val="clear" w:color="auto" w:fill="auto"/>
          </w:tcPr>
          <w:p w14:paraId="34469AF1" w14:textId="51E50A20" w:rsidR="000A5D44" w:rsidRPr="00A5250B" w:rsidRDefault="0063226F" w:rsidP="00380093">
            <w:pPr>
              <w:pStyle w:val="Tabelindhold"/>
              <w:rPr>
                <w:sz w:val="20"/>
                <w:szCs w:val="20"/>
                <w:lang w:val="en-GB"/>
              </w:rPr>
            </w:pPr>
            <w:r w:rsidRPr="00A5250B">
              <w:rPr>
                <w:sz w:val="20"/>
                <w:szCs w:val="20"/>
                <w:lang w:val="en-GB"/>
              </w:rPr>
              <w:t xml:space="preserve">Mean +/- sd. V - A, </w:t>
            </w:r>
            <w:r w:rsidR="000C4F3E" w:rsidRPr="00A5250B">
              <w:rPr>
                <w:sz w:val="20"/>
                <w:szCs w:val="20"/>
                <w:lang w:val="en-GB"/>
              </w:rPr>
              <w:t>no p-values</w:t>
            </w:r>
          </w:p>
          <w:p w14:paraId="13B2D59D" w14:textId="77777777" w:rsidR="000A5D44" w:rsidRPr="00A5250B" w:rsidRDefault="000A5D44" w:rsidP="00380093">
            <w:pPr>
              <w:pStyle w:val="Tabelindhold"/>
              <w:rPr>
                <w:sz w:val="20"/>
                <w:szCs w:val="20"/>
                <w:lang w:val="en-GB"/>
              </w:rPr>
            </w:pPr>
          </w:p>
          <w:p w14:paraId="4EB99524" w14:textId="77777777" w:rsidR="000A5D44" w:rsidRPr="00A5250B" w:rsidRDefault="000A5D44" w:rsidP="00380093">
            <w:pPr>
              <w:pStyle w:val="Tabelindhold"/>
              <w:rPr>
                <w:sz w:val="20"/>
                <w:szCs w:val="20"/>
                <w:lang w:val="en-GB"/>
              </w:rPr>
            </w:pPr>
            <w:r w:rsidRPr="00A5250B">
              <w:rPr>
                <w:sz w:val="20"/>
                <w:szCs w:val="20"/>
                <w:lang w:val="en-GB"/>
              </w:rPr>
              <w:t>PT (s): 24.3 +/- 3.9 vs 23.5 +/- 4.4</w:t>
            </w:r>
          </w:p>
          <w:p w14:paraId="25BB3506" w14:textId="389F2108" w:rsidR="000A5D44" w:rsidRPr="00A5250B" w:rsidRDefault="000A5D44" w:rsidP="00380093">
            <w:pPr>
              <w:pStyle w:val="Tabelindhold"/>
              <w:rPr>
                <w:sz w:val="20"/>
                <w:szCs w:val="20"/>
                <w:lang w:val="en-GB"/>
              </w:rPr>
            </w:pPr>
            <w:r w:rsidRPr="00A5250B">
              <w:rPr>
                <w:sz w:val="20"/>
                <w:szCs w:val="20"/>
                <w:lang w:val="en-GB"/>
              </w:rPr>
              <w:t>PT (%): 147.7 +/- 23.3 vs 144.3 +/- 26.1</w:t>
            </w:r>
          </w:p>
          <w:p w14:paraId="59E67748" w14:textId="06885E87" w:rsidR="000A5D44" w:rsidRPr="00A5250B" w:rsidRDefault="000A5D44" w:rsidP="00380093">
            <w:pPr>
              <w:pStyle w:val="Tabelindhold"/>
              <w:rPr>
                <w:sz w:val="20"/>
                <w:szCs w:val="20"/>
                <w:lang w:val="en-GB"/>
              </w:rPr>
            </w:pPr>
            <w:r w:rsidRPr="00A5250B">
              <w:rPr>
                <w:sz w:val="20"/>
                <w:szCs w:val="20"/>
                <w:lang w:val="en-GB"/>
              </w:rPr>
              <w:t>APTT (%): 110.1 +/- 21.3 vs 106.7 +/- 16.7</w:t>
            </w:r>
          </w:p>
          <w:p w14:paraId="797AEA3B" w14:textId="77777777" w:rsidR="000A5D44" w:rsidRPr="00830C00" w:rsidRDefault="000A5D44" w:rsidP="00380093">
            <w:pPr>
              <w:pStyle w:val="Tabelindhold"/>
              <w:rPr>
                <w:sz w:val="20"/>
                <w:szCs w:val="20"/>
              </w:rPr>
            </w:pPr>
            <w:r w:rsidRPr="00830C00">
              <w:rPr>
                <w:sz w:val="20"/>
                <w:szCs w:val="20"/>
              </w:rPr>
              <w:t>TT (%): 104 +/- 16 vs. 105 +/- 16.9</w:t>
            </w:r>
          </w:p>
          <w:p w14:paraId="6672F1B0" w14:textId="42C7D021" w:rsidR="000A5D44" w:rsidRPr="00830C00" w:rsidRDefault="000A5D44" w:rsidP="00380093">
            <w:pPr>
              <w:pStyle w:val="Tabelindhold"/>
              <w:rPr>
                <w:sz w:val="20"/>
                <w:szCs w:val="20"/>
              </w:rPr>
            </w:pPr>
            <w:r w:rsidRPr="00830C00">
              <w:rPr>
                <w:sz w:val="20"/>
                <w:szCs w:val="20"/>
              </w:rPr>
              <w:t>Fibrinogen (g/dl): 2.51 +/- 1.22 vs 2.31 +/- 0.90</w:t>
            </w:r>
          </w:p>
          <w:p w14:paraId="66FE0719" w14:textId="4C570E2E" w:rsidR="000A5D44" w:rsidRPr="00830C00" w:rsidRDefault="000A5D44" w:rsidP="00380093">
            <w:pPr>
              <w:pStyle w:val="Tabelindhold"/>
              <w:rPr>
                <w:sz w:val="20"/>
                <w:szCs w:val="20"/>
              </w:rPr>
            </w:pPr>
            <w:r w:rsidRPr="00830C00">
              <w:rPr>
                <w:sz w:val="20"/>
                <w:szCs w:val="20"/>
              </w:rPr>
              <w:t>TAT (ng/ml): 60.5 +/- 31.3 vs 54.8 +/- 28.4</w:t>
            </w:r>
          </w:p>
          <w:p w14:paraId="3A6348F0" w14:textId="77777777" w:rsidR="000A5D44" w:rsidRPr="00830C00" w:rsidRDefault="000A5D44" w:rsidP="00380093">
            <w:pPr>
              <w:pStyle w:val="Tabelindhold"/>
              <w:rPr>
                <w:sz w:val="20"/>
                <w:szCs w:val="20"/>
              </w:rPr>
            </w:pPr>
            <w:r w:rsidRPr="00830C00">
              <w:rPr>
                <w:sz w:val="20"/>
                <w:szCs w:val="20"/>
              </w:rPr>
              <w:t>Jugular vein 104.8 +/- 110.5</w:t>
            </w:r>
          </w:p>
          <w:p w14:paraId="0DF1E686" w14:textId="77777777" w:rsidR="000A5D44" w:rsidRPr="00A5250B" w:rsidRDefault="000A5D44" w:rsidP="00380093">
            <w:pPr>
              <w:pStyle w:val="Tabelindhold"/>
              <w:rPr>
                <w:sz w:val="20"/>
                <w:szCs w:val="20"/>
                <w:lang w:val="en-GB"/>
              </w:rPr>
            </w:pPr>
            <w:r w:rsidRPr="00A5250B">
              <w:rPr>
                <w:sz w:val="20"/>
                <w:szCs w:val="20"/>
                <w:lang w:val="en-GB"/>
              </w:rPr>
              <w:t>F1+2 (mol/ml): 8.5 +/-3.7 vs 8.5 +/-4</w:t>
            </w:r>
          </w:p>
          <w:p w14:paraId="14255329" w14:textId="77777777" w:rsidR="000A5D44" w:rsidRPr="00A5250B" w:rsidRDefault="000A5D44" w:rsidP="00380093">
            <w:pPr>
              <w:pStyle w:val="Tabelindhold"/>
              <w:rPr>
                <w:sz w:val="20"/>
                <w:szCs w:val="20"/>
                <w:lang w:val="en-GB"/>
              </w:rPr>
            </w:pPr>
            <w:r w:rsidRPr="00A5250B">
              <w:rPr>
                <w:sz w:val="20"/>
                <w:szCs w:val="20"/>
                <w:lang w:val="en-GB"/>
              </w:rPr>
              <w:t>Jugular vein 11.6 +/- 3.8</w:t>
            </w:r>
          </w:p>
          <w:p w14:paraId="0C982EA8" w14:textId="364D81EB" w:rsidR="000A5D44" w:rsidRPr="00830C00" w:rsidRDefault="000A5D44" w:rsidP="00380093">
            <w:pPr>
              <w:pStyle w:val="Tabelindhold"/>
              <w:rPr>
                <w:sz w:val="20"/>
                <w:szCs w:val="20"/>
              </w:rPr>
            </w:pPr>
            <w:r w:rsidRPr="00830C00">
              <w:rPr>
                <w:sz w:val="20"/>
                <w:szCs w:val="20"/>
              </w:rPr>
              <w:t>D-dimer (µg/ml): 1115 +/- 840.7 vs 1288 +/-1029</w:t>
            </w:r>
          </w:p>
          <w:p w14:paraId="285AF677" w14:textId="394DBE95" w:rsidR="000A5D44" w:rsidRPr="00A5250B" w:rsidRDefault="000A5D44" w:rsidP="00380093">
            <w:pPr>
              <w:pStyle w:val="Tabelindhold"/>
              <w:rPr>
                <w:sz w:val="20"/>
                <w:szCs w:val="20"/>
                <w:lang w:val="en-GB"/>
              </w:rPr>
            </w:pPr>
            <w:r w:rsidRPr="00A5250B">
              <w:rPr>
                <w:sz w:val="20"/>
                <w:szCs w:val="20"/>
                <w:lang w:val="en-GB"/>
              </w:rPr>
              <w:t>Protein S (%): 56.8 +/- 21.3 vs 56.4 +/- 16.3</w:t>
            </w:r>
          </w:p>
          <w:p w14:paraId="644F3C2D" w14:textId="59980D94" w:rsidR="000A5D44" w:rsidRPr="00A5250B" w:rsidRDefault="000A5D44" w:rsidP="00380093">
            <w:pPr>
              <w:pStyle w:val="Tabelindhold"/>
              <w:rPr>
                <w:sz w:val="20"/>
                <w:szCs w:val="20"/>
                <w:lang w:val="en-GB"/>
              </w:rPr>
            </w:pPr>
            <w:r w:rsidRPr="00A5250B">
              <w:rPr>
                <w:sz w:val="20"/>
                <w:szCs w:val="20"/>
                <w:lang w:val="en-GB"/>
              </w:rPr>
              <w:t>Protein C (%): 86.6 +/- 20.8 vs 85.9 +/- 26</w:t>
            </w:r>
          </w:p>
          <w:p w14:paraId="4EC46922" w14:textId="77777777" w:rsidR="000A5D44" w:rsidRPr="00A5250B" w:rsidRDefault="000A5D44" w:rsidP="00380093">
            <w:pPr>
              <w:pStyle w:val="Tabelindhold"/>
              <w:rPr>
                <w:sz w:val="20"/>
                <w:szCs w:val="20"/>
                <w:lang w:val="en-GB"/>
              </w:rPr>
            </w:pPr>
            <w:r w:rsidRPr="00A5250B">
              <w:rPr>
                <w:sz w:val="20"/>
                <w:szCs w:val="20"/>
                <w:lang w:val="en-GB"/>
              </w:rPr>
              <w:t>AT (%): 93.1 +/- 21.8 vs 89.7 +/- 18.4</w:t>
            </w:r>
          </w:p>
          <w:p w14:paraId="60020E92" w14:textId="77777777" w:rsidR="000A5D44" w:rsidRPr="00A5250B" w:rsidRDefault="000A5D44" w:rsidP="00380093">
            <w:pPr>
              <w:pStyle w:val="Tabelindhold"/>
              <w:rPr>
                <w:sz w:val="20"/>
                <w:szCs w:val="20"/>
                <w:lang w:val="en-GB"/>
              </w:rPr>
            </w:pPr>
            <w:r w:rsidRPr="00A5250B">
              <w:rPr>
                <w:sz w:val="20"/>
                <w:szCs w:val="20"/>
                <w:lang w:val="en-GB"/>
              </w:rPr>
              <w:t>FVII (%): 71.4 +/- 20 vs   74 +/- 24.3</w:t>
            </w:r>
          </w:p>
        </w:tc>
      </w:tr>
      <w:tr w:rsidR="00B37583" w:rsidRPr="00A5250B" w14:paraId="4F66241E" w14:textId="77777777" w:rsidTr="0048359F">
        <w:tc>
          <w:tcPr>
            <w:tcW w:w="1554" w:type="dxa"/>
            <w:tcBorders>
              <w:left w:val="single" w:sz="2" w:space="0" w:color="000000"/>
              <w:bottom w:val="single" w:sz="2" w:space="0" w:color="000000"/>
            </w:tcBorders>
            <w:shd w:val="clear" w:color="auto" w:fill="auto"/>
          </w:tcPr>
          <w:p w14:paraId="76B43AFF" w14:textId="281C2878" w:rsidR="000A5D44" w:rsidRPr="00A5250B" w:rsidRDefault="000A5D44" w:rsidP="0048359F">
            <w:pPr>
              <w:pStyle w:val="Tabelindhold"/>
              <w:rPr>
                <w:sz w:val="20"/>
                <w:szCs w:val="20"/>
                <w:lang w:val="en-GB"/>
              </w:rPr>
            </w:pPr>
            <w:r w:rsidRPr="00A5250B">
              <w:rPr>
                <w:sz w:val="20"/>
                <w:szCs w:val="20"/>
                <w:lang w:val="en-GB"/>
              </w:rPr>
              <w:t xml:space="preserve">Hering et al. (2003) </w:t>
            </w:r>
            <w:r w:rsidRPr="00A5250B">
              <w:rPr>
                <w:sz w:val="20"/>
                <w:szCs w:val="20"/>
                <w:lang w:val="en-GB"/>
              </w:rPr>
              <w:fldChar w:fldCharType="begin"/>
            </w:r>
            <w:r w:rsidR="0048359F">
              <w:rPr>
                <w:sz w:val="20"/>
                <w:szCs w:val="20"/>
                <w:lang w:val="en-GB"/>
              </w:rPr>
              <w:instrText xml:space="preserve"> ADDIN EN.CITE &lt;EndNote&gt;&lt;Cite&gt;&lt;Author&gt;Hering&lt;/Author&gt;&lt;Year&gt;2003&lt;/Year&gt;&lt;RecNum&gt;36&lt;/RecNum&gt;&lt;DisplayText&gt;[19]&lt;/DisplayText&gt;&lt;record&gt;&lt;rec-number&gt;36&lt;/rec-number&gt;&lt;foreign-keys&gt;&lt;key app="EN" db-id="afdftwdaszwwt7edz2mxzwtjp20fdxrzedzv" timestamp="1593437227"&gt;36&lt;/key&gt;&lt;/foreign-keys&gt;&lt;ref-type name="Journal Article"&gt;17&lt;/ref-type&gt;&lt;contributors&gt;&lt;authors&gt;&lt;author&gt;Hering, J.&lt;/author&gt;&lt;author&gt;Amann, B.&lt;/author&gt;&lt;author&gt;Angelkort, B.&lt;/author&gt;&lt;author&gt;Rottmann, M.&lt;/author&gt;&lt;/authors&gt;&lt;/contributors&gt;&lt;auth-address&gt;Medizinische Klinik Nord, Klinikum Dortmund gGmbH, Munsterstrasse 240, Dortmund, Germany.&lt;/auth-address&gt;&lt;titles&gt;&lt;title&gt;Thrombin-antithrombin complex and the prothrombin fragment in arterial and venous blood of patients with peripheral arterial disease&lt;/title&gt;&lt;secondary-title&gt;Vasa&lt;/secondary-title&gt;&lt;/titles&gt;&lt;periodical&gt;&lt;full-title&gt;Vasa&lt;/full-title&gt;&lt;/periodical&gt;&lt;pages&gt;193-7&lt;/pages&gt;&lt;volume&gt;32&lt;/volume&gt;&lt;number&gt;4&lt;/number&gt;&lt;edition&gt;2003/12/26&lt;/edition&gt;&lt;keywords&gt;&lt;keyword&gt;Adult&lt;/keyword&gt;&lt;keyword&gt;Aged&lt;/keyword&gt;&lt;keyword&gt;Aged, 80 and over&lt;/keyword&gt;&lt;keyword&gt;Antithrombin III&lt;/keyword&gt;&lt;keyword&gt;Arterial Occlusive Diseases/*blood/diagnosis&lt;/keyword&gt;&lt;keyword&gt;Blood Specimen Collection&lt;/keyword&gt;&lt;keyword&gt;Female&lt;/keyword&gt;&lt;keyword&gt;Femoral Artery&lt;/keyword&gt;&lt;keyword&gt;Femoral Vein&lt;/keyword&gt;&lt;keyword&gt;Humans&lt;/keyword&gt;&lt;keyword&gt;Ischemia/blood/diagnosis&lt;/keyword&gt;&lt;keyword&gt;Leg/blood supply&lt;/keyword&gt;&lt;keyword&gt;Male&lt;/keyword&gt;&lt;keyword&gt;Middle Aged&lt;/keyword&gt;&lt;keyword&gt;Peptide Fragments/*blood&lt;/keyword&gt;&lt;keyword&gt;Peptide Hydrolases/*blood&lt;/keyword&gt;&lt;keyword&gt;Prothrombin&lt;/keyword&gt;&lt;keyword&gt;Reference Values&lt;/keyword&gt;&lt;keyword&gt;Thrombin/metabolism&lt;/keyword&gt;&lt;/keywords&gt;&lt;dates&gt;&lt;year&gt;2003&lt;/year&gt;&lt;pub-dates&gt;&lt;date&gt;Nov&lt;/date&gt;&lt;/pub-dates&gt;&lt;/dates&gt;&lt;isbn&gt;0301-1526 (Print)&amp;#xD;0301-1526 (Linking)&lt;/isbn&gt;&lt;accession-num&gt;14694767&lt;/accession-num&gt;&lt;urls&gt;&lt;related-urls&gt;&lt;url&gt;https://www.ncbi.nlm.nih.gov/pubmed/14694767&lt;/url&gt;&lt;/related-urls&gt;&lt;/urls&gt;&lt;electronic-resource-num&gt;10.1024/0301-1526.32.4.193&lt;/electronic-resource-num&gt;&lt;/record&gt;&lt;/Cite&gt;&lt;/EndNote&gt;</w:instrText>
            </w:r>
            <w:r w:rsidRPr="00A5250B">
              <w:rPr>
                <w:sz w:val="20"/>
                <w:szCs w:val="20"/>
                <w:lang w:val="en-GB"/>
              </w:rPr>
              <w:fldChar w:fldCharType="separate"/>
            </w:r>
            <w:r w:rsidR="0048359F">
              <w:rPr>
                <w:noProof/>
                <w:sz w:val="20"/>
                <w:szCs w:val="20"/>
                <w:lang w:val="en-GB"/>
              </w:rPr>
              <w:t>[19]</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45E78F5C" w14:textId="6E6AEBCB" w:rsidR="000A5D44" w:rsidRPr="00A5250B" w:rsidRDefault="009F3509" w:rsidP="00380093">
            <w:pPr>
              <w:pStyle w:val="Tabelindhold"/>
              <w:rPr>
                <w:sz w:val="20"/>
                <w:szCs w:val="20"/>
                <w:lang w:val="en-GB"/>
              </w:rPr>
            </w:pPr>
            <w:r>
              <w:rPr>
                <w:sz w:val="20"/>
                <w:szCs w:val="20"/>
                <w:lang w:val="en-GB"/>
              </w:rPr>
              <w:t>P</w:t>
            </w:r>
            <w:r w:rsidR="0086017A">
              <w:rPr>
                <w:sz w:val="20"/>
                <w:szCs w:val="20"/>
                <w:lang w:val="en-GB"/>
              </w:rPr>
              <w:t>eripheral arterial occlusive disease</w:t>
            </w:r>
            <w:r w:rsidR="000A5D44" w:rsidRPr="00A5250B">
              <w:rPr>
                <w:sz w:val="20"/>
                <w:szCs w:val="20"/>
                <w:lang w:val="en-GB"/>
              </w:rPr>
              <w:t xml:space="preserve">, n=11 </w:t>
            </w:r>
          </w:p>
          <w:p w14:paraId="5F739D27" w14:textId="77777777" w:rsidR="000A5D44" w:rsidRPr="00A5250B" w:rsidRDefault="000A5D44" w:rsidP="00380093">
            <w:pPr>
              <w:pStyle w:val="Tabelindhold"/>
              <w:rPr>
                <w:sz w:val="20"/>
                <w:szCs w:val="20"/>
                <w:lang w:val="en-GB"/>
              </w:rPr>
            </w:pPr>
          </w:p>
          <w:p w14:paraId="6FB73E63" w14:textId="7160CE1C" w:rsidR="000A5D44" w:rsidRPr="00A5250B" w:rsidRDefault="000A5D44" w:rsidP="00380093">
            <w:pPr>
              <w:pStyle w:val="Tabelindhold"/>
              <w:rPr>
                <w:sz w:val="20"/>
                <w:szCs w:val="20"/>
                <w:lang w:val="en-GB"/>
              </w:rPr>
            </w:pPr>
            <w:r w:rsidRPr="00A5250B">
              <w:rPr>
                <w:sz w:val="20"/>
                <w:szCs w:val="20"/>
                <w:lang w:val="en-GB"/>
              </w:rPr>
              <w:t>Healthy, n=2</w:t>
            </w:r>
          </w:p>
        </w:tc>
        <w:tc>
          <w:tcPr>
            <w:tcW w:w="2822" w:type="dxa"/>
            <w:tcBorders>
              <w:left w:val="single" w:sz="2" w:space="0" w:color="000000"/>
              <w:bottom w:val="single" w:sz="2" w:space="0" w:color="000000"/>
            </w:tcBorders>
            <w:shd w:val="clear" w:color="auto" w:fill="auto"/>
          </w:tcPr>
          <w:p w14:paraId="7B483428" w14:textId="75BA86D0" w:rsidR="000A5D44" w:rsidRPr="00A5250B" w:rsidRDefault="000A5D44" w:rsidP="00380093">
            <w:pPr>
              <w:pStyle w:val="Tabelindhold"/>
              <w:rPr>
                <w:sz w:val="20"/>
                <w:szCs w:val="20"/>
                <w:lang w:val="en-GB"/>
              </w:rPr>
            </w:pPr>
            <w:r w:rsidRPr="00A5250B">
              <w:rPr>
                <w:sz w:val="20"/>
                <w:szCs w:val="20"/>
                <w:lang w:val="en-GB"/>
              </w:rPr>
              <w:t>Femoral arter</w:t>
            </w:r>
            <w:r w:rsidR="009F3509">
              <w:rPr>
                <w:sz w:val="20"/>
                <w:szCs w:val="20"/>
                <w:lang w:val="en-GB"/>
              </w:rPr>
              <w:t>y and femoral vein from</w:t>
            </w:r>
            <w:r w:rsidRPr="00A5250B">
              <w:rPr>
                <w:sz w:val="20"/>
                <w:szCs w:val="20"/>
                <w:lang w:val="en-GB"/>
              </w:rPr>
              <w:t xml:space="preserve"> </w:t>
            </w:r>
            <w:r w:rsidR="0086017A">
              <w:rPr>
                <w:sz w:val="20"/>
                <w:szCs w:val="20"/>
                <w:lang w:val="en-GB"/>
              </w:rPr>
              <w:t xml:space="preserve">affected </w:t>
            </w:r>
            <w:r w:rsidRPr="00A5250B">
              <w:rPr>
                <w:sz w:val="20"/>
                <w:szCs w:val="20"/>
                <w:lang w:val="en-GB"/>
              </w:rPr>
              <w:t>leg</w:t>
            </w:r>
          </w:p>
          <w:p w14:paraId="34B67199" w14:textId="17C5D785" w:rsidR="000A5D44" w:rsidRPr="00A5250B" w:rsidRDefault="000A5D44" w:rsidP="00380093">
            <w:pPr>
              <w:pStyle w:val="Tabelindhold"/>
              <w:rPr>
                <w:sz w:val="20"/>
                <w:szCs w:val="20"/>
                <w:lang w:val="en-GB"/>
              </w:rPr>
            </w:pPr>
            <w:r w:rsidRPr="00A5250B">
              <w:rPr>
                <w:sz w:val="20"/>
                <w:szCs w:val="20"/>
                <w:lang w:val="en-GB"/>
              </w:rPr>
              <w:t xml:space="preserve">Antecubital vein </w:t>
            </w:r>
          </w:p>
        </w:tc>
        <w:tc>
          <w:tcPr>
            <w:tcW w:w="3665" w:type="dxa"/>
            <w:tcBorders>
              <w:left w:val="single" w:sz="2" w:space="0" w:color="000000"/>
              <w:bottom w:val="single" w:sz="2" w:space="0" w:color="000000"/>
              <w:right w:val="single" w:sz="2" w:space="0" w:color="000000"/>
            </w:tcBorders>
          </w:tcPr>
          <w:p w14:paraId="766D1453" w14:textId="314396F5" w:rsidR="000A5D44" w:rsidRPr="00A5250B" w:rsidRDefault="00CA4DA2" w:rsidP="00380093">
            <w:pPr>
              <w:pStyle w:val="Tabelindhold"/>
              <w:rPr>
                <w:sz w:val="20"/>
                <w:szCs w:val="20"/>
                <w:lang w:val="en-GB"/>
              </w:rPr>
            </w:pPr>
            <w:r w:rsidRPr="00A5250B">
              <w:rPr>
                <w:sz w:val="20"/>
                <w:szCs w:val="20"/>
                <w:lang w:val="en-GB"/>
              </w:rPr>
              <w:t>F1+2, TAT</w:t>
            </w:r>
          </w:p>
        </w:tc>
        <w:tc>
          <w:tcPr>
            <w:tcW w:w="4638" w:type="dxa"/>
            <w:tcBorders>
              <w:left w:val="single" w:sz="2" w:space="0" w:color="000000"/>
              <w:bottom w:val="single" w:sz="2" w:space="0" w:color="000000"/>
              <w:right w:val="single" w:sz="4" w:space="0" w:color="auto"/>
            </w:tcBorders>
            <w:shd w:val="clear" w:color="auto" w:fill="auto"/>
          </w:tcPr>
          <w:p w14:paraId="279AAD3E" w14:textId="1BE9BB4C" w:rsidR="000A5D44" w:rsidRPr="00A5250B" w:rsidRDefault="000A5D44" w:rsidP="00380093">
            <w:pPr>
              <w:pStyle w:val="Tabelindhold"/>
              <w:rPr>
                <w:sz w:val="20"/>
                <w:szCs w:val="20"/>
                <w:lang w:val="en-GB"/>
              </w:rPr>
            </w:pPr>
            <w:r w:rsidRPr="00A5250B">
              <w:rPr>
                <w:sz w:val="20"/>
                <w:szCs w:val="20"/>
                <w:lang w:val="en-GB"/>
              </w:rPr>
              <w:t>TAT</w:t>
            </w:r>
            <w:r w:rsidR="0063226F" w:rsidRPr="00A5250B">
              <w:rPr>
                <w:sz w:val="20"/>
                <w:szCs w:val="20"/>
                <w:lang w:val="en-GB"/>
              </w:rPr>
              <w:t xml:space="preserve">, </w:t>
            </w:r>
            <w:r w:rsidRPr="00A5250B">
              <w:rPr>
                <w:sz w:val="20"/>
                <w:szCs w:val="20"/>
                <w:lang w:val="en-GB"/>
              </w:rPr>
              <w:t>F1+2</w:t>
            </w:r>
            <w:r w:rsidR="006C56D4" w:rsidRPr="00A5250B">
              <w:rPr>
                <w:sz w:val="20"/>
                <w:szCs w:val="20"/>
                <w:lang w:val="en-GB"/>
              </w:rPr>
              <w:t>:</w:t>
            </w:r>
            <w:r w:rsidRPr="00A5250B">
              <w:rPr>
                <w:sz w:val="20"/>
                <w:szCs w:val="20"/>
                <w:lang w:val="en-GB"/>
              </w:rPr>
              <w:t xml:space="preserve"> </w:t>
            </w:r>
            <w:r w:rsidR="0063226F" w:rsidRPr="00A5250B">
              <w:rPr>
                <w:sz w:val="20"/>
                <w:szCs w:val="20"/>
                <w:lang w:val="en-GB"/>
              </w:rPr>
              <w:sym w:font="Wingdings" w:char="F0E0"/>
            </w:r>
          </w:p>
          <w:p w14:paraId="73F4DC77" w14:textId="68649DFE" w:rsidR="000A5D44" w:rsidRPr="00A5250B" w:rsidRDefault="000A5D44" w:rsidP="00380093">
            <w:pPr>
              <w:pStyle w:val="Tabelindhold"/>
              <w:rPr>
                <w:sz w:val="20"/>
                <w:szCs w:val="20"/>
                <w:lang w:val="en-GB"/>
              </w:rPr>
            </w:pPr>
          </w:p>
          <w:p w14:paraId="13BAC33C" w14:textId="77777777" w:rsidR="000A5D44" w:rsidRPr="00A5250B" w:rsidRDefault="000A5D44" w:rsidP="00380093">
            <w:pPr>
              <w:pStyle w:val="Tabelindhold"/>
              <w:rPr>
                <w:sz w:val="20"/>
                <w:szCs w:val="20"/>
                <w:lang w:val="en-GB"/>
              </w:rPr>
            </w:pPr>
          </w:p>
          <w:p w14:paraId="7EE08DF7" w14:textId="444AF283" w:rsidR="000A5D44" w:rsidRPr="00A5250B" w:rsidRDefault="000A5D44" w:rsidP="00380093">
            <w:pPr>
              <w:pStyle w:val="Tabelindhold"/>
              <w:rPr>
                <w:sz w:val="20"/>
                <w:szCs w:val="20"/>
                <w:lang w:val="en-GB"/>
              </w:rPr>
            </w:pPr>
          </w:p>
        </w:tc>
      </w:tr>
      <w:tr w:rsidR="00B37583" w:rsidRPr="0086017A" w14:paraId="2A532D97" w14:textId="77777777" w:rsidTr="0048359F">
        <w:tc>
          <w:tcPr>
            <w:tcW w:w="1554" w:type="dxa"/>
            <w:tcBorders>
              <w:left w:val="single" w:sz="2" w:space="0" w:color="000000"/>
              <w:bottom w:val="single" w:sz="2" w:space="0" w:color="000000"/>
            </w:tcBorders>
            <w:shd w:val="clear" w:color="auto" w:fill="auto"/>
          </w:tcPr>
          <w:p w14:paraId="44D0F92B" w14:textId="637692DE" w:rsidR="00797A26" w:rsidRPr="00A5250B" w:rsidRDefault="00797A26" w:rsidP="0048359F">
            <w:pPr>
              <w:pStyle w:val="Tabelindhold"/>
              <w:rPr>
                <w:sz w:val="20"/>
                <w:szCs w:val="20"/>
                <w:lang w:val="en-GB"/>
              </w:rPr>
            </w:pPr>
            <w:r>
              <w:rPr>
                <w:sz w:val="20"/>
                <w:szCs w:val="20"/>
                <w:lang w:val="en-GB"/>
              </w:rPr>
              <w:lastRenderedPageBreak/>
              <w:t xml:space="preserve">Chen et al. (2003) </w:t>
            </w:r>
            <w:r>
              <w:rPr>
                <w:sz w:val="20"/>
                <w:szCs w:val="20"/>
                <w:lang w:val="en-GB"/>
              </w:rPr>
              <w:fldChar w:fldCharType="begin">
                <w:fldData xml:space="preserve">PEVuZE5vdGU+PENpdGU+PEF1dGhvcj5DaGVuPC9BdXRob3I+PFllYXI+MjAwMzwvWWVhcj48UmVj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</w:fldData>
              </w:fldChar>
            </w:r>
            <w:r w:rsidR="0048359F">
              <w:rPr>
                <w:sz w:val="20"/>
                <w:szCs w:val="20"/>
                <w:lang w:val="en-GB"/>
              </w:rPr>
              <w:instrText xml:space="preserve"> ADDIN EN.CITE </w:instrText>
            </w:r>
            <w:r w:rsidR="0048359F">
              <w:rPr>
                <w:sz w:val="20"/>
                <w:szCs w:val="20"/>
                <w:lang w:val="en-GB"/>
              </w:rPr>
              <w:fldChar w:fldCharType="begin">
                <w:fldData xml:space="preserve">PEVuZE5vdGU+PENpdGU+PEF1dGhvcj5DaGVuPC9BdXRob3I+PFllYXI+MjAwMzwvWWVhcj48UmVj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</w:fldData>
              </w:fldChar>
            </w:r>
            <w:r w:rsidR="0048359F">
              <w:rPr>
                <w:sz w:val="20"/>
                <w:szCs w:val="20"/>
                <w:lang w:val="en-GB"/>
              </w:rPr>
              <w:instrText xml:space="preserve"> ADDIN EN.CITE.DATA </w:instrText>
            </w:r>
            <w:r w:rsidR="0048359F">
              <w:rPr>
                <w:sz w:val="20"/>
                <w:szCs w:val="20"/>
                <w:lang w:val="en-GB"/>
              </w:rPr>
            </w:r>
            <w:r w:rsidR="0048359F">
              <w:rPr>
                <w:sz w:val="20"/>
                <w:szCs w:val="20"/>
                <w:lang w:val="en-GB"/>
              </w:rPr>
              <w:fldChar w:fldCharType="end"/>
            </w:r>
            <w:r>
              <w:rPr>
                <w:sz w:val="20"/>
                <w:szCs w:val="20"/>
                <w:lang w:val="en-GB"/>
              </w:rPr>
            </w:r>
            <w:r>
              <w:rPr>
                <w:sz w:val="20"/>
                <w:szCs w:val="20"/>
                <w:lang w:val="en-GB"/>
              </w:rPr>
              <w:fldChar w:fldCharType="separate"/>
            </w:r>
            <w:r w:rsidR="0048359F">
              <w:rPr>
                <w:noProof/>
                <w:sz w:val="20"/>
                <w:szCs w:val="20"/>
                <w:lang w:val="en-GB"/>
              </w:rPr>
              <w:t>[20]</w:t>
            </w:r>
            <w:r>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3A294EF3" w14:textId="77777777" w:rsidR="00797A26" w:rsidRDefault="0086017A" w:rsidP="0086017A">
            <w:pPr>
              <w:pStyle w:val="Tabelindhold"/>
              <w:rPr>
                <w:sz w:val="20"/>
                <w:szCs w:val="20"/>
                <w:lang w:val="en-GB"/>
              </w:rPr>
            </w:pPr>
            <w:r>
              <w:rPr>
                <w:sz w:val="20"/>
                <w:szCs w:val="20"/>
                <w:lang w:val="en-GB"/>
              </w:rPr>
              <w:t>Percutaneous transluminal</w:t>
            </w:r>
            <w:r w:rsidRPr="00A5250B">
              <w:rPr>
                <w:sz w:val="20"/>
                <w:szCs w:val="20"/>
                <w:lang w:val="en-GB"/>
              </w:rPr>
              <w:t xml:space="preserve"> mitral valvuloplasty</w:t>
            </w:r>
            <w:r w:rsidR="000D1DE3">
              <w:rPr>
                <w:sz w:val="20"/>
                <w:szCs w:val="20"/>
                <w:lang w:val="en-GB"/>
              </w:rPr>
              <w:t>, n=16</w:t>
            </w:r>
          </w:p>
          <w:p w14:paraId="3D681E92" w14:textId="77777777" w:rsidR="0086017A" w:rsidRDefault="0086017A" w:rsidP="0086017A">
            <w:pPr>
              <w:pStyle w:val="Tabelindhold"/>
              <w:rPr>
                <w:sz w:val="20"/>
                <w:szCs w:val="20"/>
                <w:lang w:val="en-GB"/>
              </w:rPr>
            </w:pPr>
          </w:p>
          <w:p w14:paraId="56D929EC" w14:textId="77777777" w:rsidR="0042747A" w:rsidRDefault="0042747A" w:rsidP="0086017A">
            <w:pPr>
              <w:pStyle w:val="Tabelindhold"/>
              <w:rPr>
                <w:sz w:val="20"/>
                <w:szCs w:val="20"/>
                <w:lang w:val="en-GB"/>
              </w:rPr>
            </w:pPr>
            <w:r>
              <w:rPr>
                <w:sz w:val="20"/>
                <w:szCs w:val="20"/>
                <w:lang w:val="en-GB"/>
              </w:rPr>
              <w:t>Mean age: 56.5</w:t>
            </w:r>
          </w:p>
          <w:p w14:paraId="1FF3B66C" w14:textId="7A0DAFEA" w:rsidR="0042747A" w:rsidRDefault="0042747A" w:rsidP="0086017A">
            <w:pPr>
              <w:pStyle w:val="Tabelindhold"/>
              <w:rPr>
                <w:sz w:val="20"/>
                <w:szCs w:val="20"/>
                <w:lang w:val="en-GB"/>
              </w:rPr>
            </w:pPr>
            <w:r>
              <w:rPr>
                <w:sz w:val="20"/>
                <w:szCs w:val="20"/>
                <w:lang w:val="en-GB"/>
              </w:rPr>
              <w:t>Males: 2 (12.5%)</w:t>
            </w:r>
          </w:p>
        </w:tc>
        <w:tc>
          <w:tcPr>
            <w:tcW w:w="2822" w:type="dxa"/>
            <w:tcBorders>
              <w:left w:val="single" w:sz="2" w:space="0" w:color="000000"/>
              <w:bottom w:val="single" w:sz="2" w:space="0" w:color="000000"/>
            </w:tcBorders>
            <w:shd w:val="clear" w:color="auto" w:fill="auto"/>
          </w:tcPr>
          <w:p w14:paraId="77721DF9" w14:textId="4069165A" w:rsidR="00797A26" w:rsidRDefault="0086017A" w:rsidP="00380093">
            <w:pPr>
              <w:pStyle w:val="Tabelindhold"/>
              <w:rPr>
                <w:sz w:val="20"/>
                <w:szCs w:val="20"/>
                <w:lang w:val="en-GB"/>
              </w:rPr>
            </w:pPr>
            <w:r>
              <w:rPr>
                <w:sz w:val="20"/>
                <w:szCs w:val="20"/>
                <w:lang w:val="en-GB"/>
              </w:rPr>
              <w:t>Femoral artery and femoral vein (introducer sheath</w:t>
            </w:r>
            <w:r w:rsidR="0042747A">
              <w:rPr>
                <w:sz w:val="20"/>
                <w:szCs w:val="20"/>
                <w:lang w:val="en-GB"/>
              </w:rPr>
              <w:t>s</w:t>
            </w:r>
            <w:r>
              <w:rPr>
                <w:sz w:val="20"/>
                <w:szCs w:val="20"/>
                <w:lang w:val="en-GB"/>
              </w:rPr>
              <w:t>)</w:t>
            </w:r>
          </w:p>
          <w:p w14:paraId="1E0D08A1" w14:textId="7D9B9770" w:rsidR="0042747A" w:rsidRDefault="0042747A" w:rsidP="00380093">
            <w:pPr>
              <w:pStyle w:val="Tabelindhold"/>
              <w:rPr>
                <w:sz w:val="20"/>
                <w:szCs w:val="20"/>
                <w:lang w:val="en-GB"/>
              </w:rPr>
            </w:pPr>
          </w:p>
          <w:p w14:paraId="550D8D7C" w14:textId="28AB4F62" w:rsidR="0042747A" w:rsidRDefault="00936ABF" w:rsidP="00380093">
            <w:pPr>
              <w:pStyle w:val="Tabelindhold"/>
              <w:rPr>
                <w:sz w:val="20"/>
                <w:szCs w:val="20"/>
                <w:lang w:val="en-GB"/>
              </w:rPr>
            </w:pPr>
            <w:r>
              <w:rPr>
                <w:sz w:val="20"/>
                <w:szCs w:val="20"/>
                <w:lang w:val="en-GB"/>
              </w:rPr>
              <w:t>A and V discard: 3 mL</w:t>
            </w:r>
          </w:p>
          <w:p w14:paraId="63AA11DE" w14:textId="120F0138" w:rsidR="0042747A" w:rsidRPr="00A5250B" w:rsidRDefault="0042747A" w:rsidP="00380093">
            <w:pPr>
              <w:pStyle w:val="Tabelindhold"/>
              <w:rPr>
                <w:sz w:val="20"/>
                <w:szCs w:val="20"/>
                <w:lang w:val="en-GB"/>
              </w:rPr>
            </w:pPr>
            <w:r>
              <w:rPr>
                <w:sz w:val="20"/>
                <w:szCs w:val="20"/>
                <w:lang w:val="en-GB"/>
              </w:rPr>
              <w:t xml:space="preserve">Time: fasting, before </w:t>
            </w:r>
            <w:r w:rsidR="00880601">
              <w:rPr>
                <w:sz w:val="20"/>
                <w:szCs w:val="20"/>
                <w:lang w:val="en-GB"/>
              </w:rPr>
              <w:t>anaesthesia</w:t>
            </w:r>
          </w:p>
        </w:tc>
        <w:tc>
          <w:tcPr>
            <w:tcW w:w="3665" w:type="dxa"/>
            <w:tcBorders>
              <w:left w:val="single" w:sz="2" w:space="0" w:color="000000"/>
              <w:bottom w:val="single" w:sz="2" w:space="0" w:color="000000"/>
              <w:right w:val="single" w:sz="2" w:space="0" w:color="000000"/>
            </w:tcBorders>
          </w:tcPr>
          <w:p w14:paraId="0E7C5A2D" w14:textId="53E6ECDC" w:rsidR="00797A26" w:rsidRPr="00A5250B" w:rsidRDefault="0086017A" w:rsidP="00380093">
            <w:pPr>
              <w:pStyle w:val="Tabelindhold"/>
              <w:rPr>
                <w:sz w:val="20"/>
                <w:szCs w:val="20"/>
                <w:lang w:val="en-GB"/>
              </w:rPr>
            </w:pPr>
            <w:r>
              <w:rPr>
                <w:sz w:val="20"/>
                <w:szCs w:val="20"/>
                <w:lang w:val="en-GB"/>
              </w:rPr>
              <w:t>Flow cytometry: selectin expression</w:t>
            </w:r>
          </w:p>
        </w:tc>
        <w:tc>
          <w:tcPr>
            <w:tcW w:w="4638" w:type="dxa"/>
            <w:tcBorders>
              <w:left w:val="single" w:sz="2" w:space="0" w:color="000000"/>
              <w:bottom w:val="single" w:sz="2" w:space="0" w:color="000000"/>
              <w:right w:val="single" w:sz="4" w:space="0" w:color="auto"/>
            </w:tcBorders>
            <w:shd w:val="clear" w:color="auto" w:fill="auto"/>
          </w:tcPr>
          <w:p w14:paraId="539C32BC" w14:textId="0C03F888" w:rsidR="00797A26" w:rsidRPr="00A5250B" w:rsidRDefault="0042747A" w:rsidP="00380093">
            <w:pPr>
              <w:pStyle w:val="Tabelindhold"/>
              <w:rPr>
                <w:sz w:val="20"/>
                <w:szCs w:val="20"/>
                <w:lang w:val="en-GB"/>
              </w:rPr>
            </w:pPr>
            <w:r>
              <w:rPr>
                <w:sz w:val="20"/>
                <w:szCs w:val="20"/>
                <w:lang w:val="en-GB"/>
              </w:rPr>
              <w:t xml:space="preserve">Selectin expression: </w:t>
            </w:r>
            <w:r w:rsidRPr="00A5250B">
              <w:rPr>
                <w:sz w:val="20"/>
                <w:szCs w:val="20"/>
                <w:lang w:val="en-GB"/>
              </w:rPr>
              <w:sym w:font="Wingdings" w:char="F0E0"/>
            </w:r>
          </w:p>
        </w:tc>
      </w:tr>
      <w:tr w:rsidR="00B37583" w:rsidRPr="0026474A" w14:paraId="404FA8B1" w14:textId="77777777" w:rsidTr="0048359F">
        <w:tc>
          <w:tcPr>
            <w:tcW w:w="1554" w:type="dxa"/>
            <w:tcBorders>
              <w:left w:val="single" w:sz="2" w:space="0" w:color="000000"/>
              <w:bottom w:val="single" w:sz="2" w:space="0" w:color="000000"/>
            </w:tcBorders>
            <w:shd w:val="clear" w:color="auto" w:fill="auto"/>
          </w:tcPr>
          <w:p w14:paraId="47B205BC" w14:textId="56AFEE18" w:rsidR="000A5D44" w:rsidRPr="00A5250B" w:rsidRDefault="000A5D44" w:rsidP="00380093">
            <w:pPr>
              <w:pStyle w:val="Tabelindhold"/>
              <w:rPr>
                <w:sz w:val="20"/>
                <w:szCs w:val="20"/>
                <w:lang w:val="en-GB"/>
              </w:rPr>
            </w:pPr>
            <w:r w:rsidRPr="00A5250B">
              <w:rPr>
                <w:sz w:val="20"/>
                <w:szCs w:val="20"/>
                <w:lang w:val="en-GB"/>
              </w:rPr>
              <w:t xml:space="preserve">Durila et al. (2010) </w:t>
            </w:r>
            <w:r w:rsidRPr="00A5250B">
              <w:rPr>
                <w:sz w:val="20"/>
                <w:szCs w:val="20"/>
                <w:lang w:val="en-GB"/>
              </w:rPr>
              <w:fldChar w:fldCharType="begin"/>
            </w:r>
            <w:r w:rsidR="0048359F">
              <w:rPr>
                <w:sz w:val="20"/>
                <w:szCs w:val="20"/>
                <w:lang w:val="en-GB"/>
              </w:rPr>
              <w:instrText xml:space="preserve"> ADDIN EN.CITE &lt;EndNote&gt;&lt;Cite&gt;&lt;Author&gt;Durila&lt;/Author&gt;&lt;Year&gt;2010&lt;/Year&gt;&lt;RecNum&gt;26&lt;/RecNum&gt;&lt;DisplayText&gt;[21]&lt;/DisplayText&gt;&lt;record&gt;&lt;rec-number&gt;26&lt;/rec-number&gt;&lt;foreign-keys&gt;&lt;key app="EN" db-id="afdftwdaszwwt7edz2mxzwtjp20fdxrzedzv" timestamp="1593436755"&gt;26&lt;/key&gt;&lt;/foreign-keys&gt;&lt;ref-type name="Journal Article"&gt;17&lt;/ref-type&gt;&lt;contributors&gt;&lt;authors&gt;&lt;author&gt;Durila, M.&lt;/author&gt;&lt;author&gt;Kalincik, T.&lt;/author&gt;&lt;author&gt;Jurcenko, S.&lt;/author&gt;&lt;author&gt;Pelichovska, M.&lt;/author&gt;&lt;author&gt;Hadacova, I.&lt;/author&gt;&lt;author&gt;Cvachovec, K.&lt;/author&gt;&lt;/authors&gt;&lt;/contributors&gt;&lt;auth-address&gt;Department of Anesthesiology and Critical Care Medicine, Second Faculty of Medicine, Institute for Postgraduate Medical Education, Charles University, Prague, Czech Republic. durila4@yahoo.com&lt;/auth-address&gt;&lt;titles&gt;&lt;title&gt;Arteriovenous differences of hematological and coagulation parameters in patients with sepsis&lt;/title&gt;&lt;secondary-title&gt;Blood Coagul Fibrinolysis&lt;/secondary-title&gt;&lt;/titles&gt;&lt;periodical&gt;&lt;full-title&gt;Blood Coagul Fibrinolysis&lt;/full-title&gt;&lt;/periodical&gt;&lt;pages&gt;770-4&lt;/pages&gt;&lt;volume&gt;21&lt;/volume&gt;&lt;number&gt;8&lt;/number&gt;&lt;edition&gt;2010/10/05&lt;/edition&gt;&lt;keywords&gt;&lt;keyword&gt;Adult&lt;/keyword&gt;&lt;keyword&gt;Aged&lt;/keyword&gt;&lt;keyword&gt;Aged, 80 and over&lt;/keyword&gt;&lt;keyword&gt;Antithrombins/blood&lt;/keyword&gt;&lt;keyword&gt;Arteries&lt;/keyword&gt;&lt;keyword&gt;Blood Coagulation/*physiology&lt;/keyword&gt;&lt;keyword&gt;Female&lt;/keyword&gt;&lt;keyword&gt;Fibrin Fibrinogen Degradation Products/metabolism&lt;/keyword&gt;&lt;keyword&gt;Humans&lt;/keyword&gt;&lt;keyword&gt;Male&lt;/keyword&gt;&lt;keyword&gt;Middle Aged&lt;/keyword&gt;&lt;keyword&gt;Sepsis/*blood&lt;/keyword&gt;&lt;keyword&gt;Thrombelastography&lt;/keyword&gt;&lt;keyword&gt;Veins&lt;/keyword&gt;&lt;/keywords&gt;&lt;dates&gt;&lt;year&gt;2010&lt;/year&gt;&lt;pub-dates&gt;&lt;date&gt;Dec&lt;/date&gt;&lt;/pub-dates&gt;&lt;/dates&gt;&lt;isbn&gt;1473-5733 (Electronic)&amp;#xD;0957-5235 (Linking)&lt;/isbn&gt;&lt;accession-num&gt;20885299&lt;/accession-num&gt;&lt;urls&gt;&lt;related-urls&gt;&lt;url&gt;https://www.ncbi.nlm.nih.gov/pubmed/20885299&lt;/url&gt;&lt;/related-urls&gt;&lt;/urls&gt;&lt;electronic-resource-num&gt;10.1097/MBC.0b013e32834013d7&lt;/electronic-resource-num&gt;&lt;/record&gt;&lt;/Cite&gt;&lt;/EndNote&gt;</w:instrText>
            </w:r>
            <w:r w:rsidRPr="00A5250B">
              <w:rPr>
                <w:sz w:val="20"/>
                <w:szCs w:val="20"/>
                <w:lang w:val="en-GB"/>
              </w:rPr>
              <w:fldChar w:fldCharType="separate"/>
            </w:r>
            <w:r w:rsidR="0048359F">
              <w:rPr>
                <w:noProof/>
                <w:sz w:val="20"/>
                <w:szCs w:val="20"/>
                <w:lang w:val="en-GB"/>
              </w:rPr>
              <w:t>[21]</w:t>
            </w:r>
            <w:r w:rsidRPr="00A5250B">
              <w:rPr>
                <w:sz w:val="20"/>
                <w:szCs w:val="20"/>
                <w:lang w:val="en-GB"/>
              </w:rPr>
              <w:fldChar w:fldCharType="end"/>
            </w:r>
          </w:p>
          <w:p w14:paraId="1392E06E" w14:textId="77777777" w:rsidR="000A5D44" w:rsidRPr="00A5250B" w:rsidRDefault="000A5D44" w:rsidP="00380093">
            <w:pPr>
              <w:pStyle w:val="Tabelindhold"/>
              <w:rPr>
                <w:sz w:val="20"/>
                <w:szCs w:val="20"/>
                <w:lang w:val="en-GB"/>
              </w:rPr>
            </w:pPr>
          </w:p>
          <w:p w14:paraId="04B89B5B" w14:textId="77777777" w:rsidR="000A5D44" w:rsidRPr="00A5250B" w:rsidRDefault="000A5D44" w:rsidP="00380093">
            <w:pPr>
              <w:pStyle w:val="Tabelindhold"/>
              <w:rPr>
                <w:sz w:val="20"/>
                <w:szCs w:val="20"/>
                <w:lang w:val="en-GB"/>
              </w:rPr>
            </w:pPr>
          </w:p>
        </w:tc>
        <w:tc>
          <w:tcPr>
            <w:tcW w:w="2484" w:type="dxa"/>
            <w:tcBorders>
              <w:left w:val="single" w:sz="2" w:space="0" w:color="000000"/>
              <w:bottom w:val="single" w:sz="2" w:space="0" w:color="000000"/>
              <w:right w:val="single" w:sz="2" w:space="0" w:color="000000"/>
            </w:tcBorders>
          </w:tcPr>
          <w:p w14:paraId="5EA29BD0" w14:textId="0FB39CC0" w:rsidR="000A5D44" w:rsidRPr="00A5250B" w:rsidRDefault="000A5D44" w:rsidP="00380093">
            <w:pPr>
              <w:pStyle w:val="Tabelindhold"/>
              <w:rPr>
                <w:sz w:val="20"/>
                <w:szCs w:val="20"/>
                <w:lang w:val="en-GB"/>
              </w:rPr>
            </w:pPr>
            <w:r w:rsidRPr="00A5250B">
              <w:rPr>
                <w:sz w:val="20"/>
                <w:szCs w:val="20"/>
                <w:lang w:val="en-GB"/>
              </w:rPr>
              <w:t>Severe sepsis, n=44</w:t>
            </w:r>
          </w:p>
          <w:p w14:paraId="1F406E41" w14:textId="77777777" w:rsidR="000A5D44" w:rsidRPr="00A5250B" w:rsidRDefault="000A5D44" w:rsidP="00380093">
            <w:pPr>
              <w:pStyle w:val="Tabelindhold"/>
              <w:rPr>
                <w:sz w:val="20"/>
                <w:szCs w:val="20"/>
                <w:lang w:val="en-GB"/>
              </w:rPr>
            </w:pPr>
          </w:p>
          <w:p w14:paraId="69676587" w14:textId="05D2787A" w:rsidR="000A5D44" w:rsidRPr="00A5250B" w:rsidRDefault="000A5D44" w:rsidP="00380093">
            <w:pPr>
              <w:pStyle w:val="Tabelindhold"/>
              <w:rPr>
                <w:sz w:val="20"/>
                <w:szCs w:val="20"/>
                <w:lang w:val="en-GB"/>
              </w:rPr>
            </w:pPr>
            <w:r w:rsidRPr="00A5250B">
              <w:rPr>
                <w:sz w:val="20"/>
                <w:szCs w:val="20"/>
                <w:lang w:val="en-GB"/>
              </w:rPr>
              <w:t>Mean age: 62 y</w:t>
            </w:r>
          </w:p>
        </w:tc>
        <w:tc>
          <w:tcPr>
            <w:tcW w:w="2822" w:type="dxa"/>
            <w:tcBorders>
              <w:left w:val="single" w:sz="2" w:space="0" w:color="000000"/>
              <w:bottom w:val="single" w:sz="2" w:space="0" w:color="000000"/>
            </w:tcBorders>
            <w:shd w:val="clear" w:color="auto" w:fill="auto"/>
          </w:tcPr>
          <w:p w14:paraId="392C98CC" w14:textId="23FAD919" w:rsidR="000A5D44" w:rsidRPr="00A5250B" w:rsidRDefault="000A5D44" w:rsidP="00380093">
            <w:pPr>
              <w:pStyle w:val="Tabelindhold"/>
              <w:rPr>
                <w:sz w:val="20"/>
                <w:szCs w:val="20"/>
                <w:lang w:val="en-GB"/>
              </w:rPr>
            </w:pPr>
            <w:r w:rsidRPr="00A5250B">
              <w:rPr>
                <w:sz w:val="20"/>
                <w:szCs w:val="20"/>
                <w:lang w:val="en-GB"/>
              </w:rPr>
              <w:t xml:space="preserve">Radial artery catheter </w:t>
            </w:r>
          </w:p>
          <w:p w14:paraId="7EEEA06C" w14:textId="2E6017BF" w:rsidR="000A5D44" w:rsidRPr="00A5250B" w:rsidRDefault="000A5D44" w:rsidP="00380093">
            <w:pPr>
              <w:pStyle w:val="Tabelindhold"/>
              <w:rPr>
                <w:sz w:val="20"/>
                <w:szCs w:val="20"/>
                <w:lang w:val="en-GB"/>
              </w:rPr>
            </w:pPr>
            <w:r w:rsidRPr="00A5250B">
              <w:rPr>
                <w:sz w:val="20"/>
                <w:szCs w:val="20"/>
                <w:lang w:val="en-GB"/>
              </w:rPr>
              <w:t xml:space="preserve">CVC </w:t>
            </w:r>
          </w:p>
          <w:p w14:paraId="238D5908" w14:textId="295345B5" w:rsidR="000A5D44" w:rsidRPr="00A5250B" w:rsidRDefault="000A5D44" w:rsidP="00380093">
            <w:pPr>
              <w:pStyle w:val="Tabelindhold"/>
              <w:rPr>
                <w:sz w:val="20"/>
                <w:szCs w:val="20"/>
                <w:lang w:val="en-GB"/>
              </w:rPr>
            </w:pPr>
            <w:r w:rsidRPr="00A5250B">
              <w:rPr>
                <w:sz w:val="20"/>
                <w:szCs w:val="20"/>
                <w:lang w:val="en-GB"/>
              </w:rPr>
              <w:t>Both flus</w:t>
            </w:r>
            <w:r w:rsidR="000C4F3E" w:rsidRPr="00A5250B">
              <w:rPr>
                <w:sz w:val="20"/>
                <w:szCs w:val="20"/>
                <w:lang w:val="en-GB"/>
              </w:rPr>
              <w:t>hed with 4 I</w:t>
            </w:r>
            <w:r w:rsidR="00936ABF">
              <w:rPr>
                <w:sz w:val="20"/>
                <w:szCs w:val="20"/>
                <w:lang w:val="en-GB"/>
              </w:rPr>
              <w:t>U/mL heparin, 3mL</w:t>
            </w:r>
            <w:r w:rsidR="000C4F3E" w:rsidRPr="00A5250B">
              <w:rPr>
                <w:sz w:val="20"/>
                <w:szCs w:val="20"/>
                <w:lang w:val="en-GB"/>
              </w:rPr>
              <w:t>/h</w:t>
            </w:r>
          </w:p>
          <w:p w14:paraId="009D3CE2" w14:textId="77777777" w:rsidR="000A5D44" w:rsidRPr="00A5250B" w:rsidRDefault="000A5D44" w:rsidP="00380093">
            <w:pPr>
              <w:pStyle w:val="Tabelindhold"/>
              <w:rPr>
                <w:sz w:val="20"/>
                <w:szCs w:val="20"/>
                <w:lang w:val="en-GB"/>
              </w:rPr>
            </w:pPr>
          </w:p>
          <w:p w14:paraId="2B356DB0" w14:textId="4130803D" w:rsidR="000A5D44" w:rsidRPr="00A5250B" w:rsidRDefault="00936ABF" w:rsidP="00380093">
            <w:pPr>
              <w:pStyle w:val="Tabelindhold"/>
              <w:rPr>
                <w:sz w:val="20"/>
                <w:szCs w:val="20"/>
                <w:lang w:val="en-GB"/>
              </w:rPr>
            </w:pPr>
            <w:r>
              <w:rPr>
                <w:sz w:val="20"/>
                <w:szCs w:val="20"/>
                <w:lang w:val="en-GB"/>
              </w:rPr>
              <w:t>A and V discard: 10 mL</w:t>
            </w:r>
            <w:r w:rsidR="000A5D44" w:rsidRPr="00A5250B">
              <w:rPr>
                <w:sz w:val="20"/>
                <w:szCs w:val="20"/>
                <w:lang w:val="en-GB"/>
              </w:rPr>
              <w:t xml:space="preserve"> </w:t>
            </w:r>
          </w:p>
        </w:tc>
        <w:tc>
          <w:tcPr>
            <w:tcW w:w="3665" w:type="dxa"/>
            <w:tcBorders>
              <w:left w:val="single" w:sz="2" w:space="0" w:color="000000"/>
              <w:bottom w:val="single" w:sz="2" w:space="0" w:color="000000"/>
              <w:right w:val="single" w:sz="2" w:space="0" w:color="000000"/>
            </w:tcBorders>
          </w:tcPr>
          <w:p w14:paraId="6C582F4A" w14:textId="6BF374A5" w:rsidR="000A5D44" w:rsidRPr="00A5250B" w:rsidRDefault="000A5D44" w:rsidP="0063226F">
            <w:pPr>
              <w:pStyle w:val="Tabelindhold"/>
              <w:rPr>
                <w:sz w:val="20"/>
                <w:szCs w:val="20"/>
                <w:lang w:val="en-GB"/>
              </w:rPr>
            </w:pPr>
            <w:r w:rsidRPr="00A5250B">
              <w:rPr>
                <w:sz w:val="20"/>
                <w:szCs w:val="20"/>
                <w:lang w:val="en-GB"/>
              </w:rPr>
              <w:t>INR, APTT, fibrinogen, platelet</w:t>
            </w:r>
            <w:r w:rsidR="0063226F" w:rsidRPr="00A5250B">
              <w:rPr>
                <w:sz w:val="20"/>
                <w:szCs w:val="20"/>
                <w:lang w:val="en-GB"/>
              </w:rPr>
              <w:t xml:space="preserve"> count</w:t>
            </w:r>
            <w:r w:rsidRPr="00A5250B">
              <w:rPr>
                <w:sz w:val="20"/>
                <w:szCs w:val="20"/>
                <w:lang w:val="en-GB"/>
              </w:rPr>
              <w:t>, D-dimer, AT, TEG: R, K, α</w:t>
            </w:r>
            <w:r w:rsidR="000C4F3E" w:rsidRPr="00A5250B">
              <w:rPr>
                <w:sz w:val="20"/>
                <w:szCs w:val="20"/>
                <w:lang w:val="en-GB"/>
              </w:rPr>
              <w:t>-angle, MA, Ly30 and LY60</w:t>
            </w:r>
          </w:p>
        </w:tc>
        <w:tc>
          <w:tcPr>
            <w:tcW w:w="4638" w:type="dxa"/>
            <w:tcBorders>
              <w:left w:val="single" w:sz="2" w:space="0" w:color="000000"/>
              <w:bottom w:val="single" w:sz="2" w:space="0" w:color="000000"/>
              <w:right w:val="single" w:sz="4" w:space="0" w:color="auto"/>
            </w:tcBorders>
            <w:shd w:val="clear" w:color="auto" w:fill="auto"/>
          </w:tcPr>
          <w:p w14:paraId="0E1B19D4" w14:textId="79549235" w:rsidR="000A5D44" w:rsidRPr="00A5250B" w:rsidRDefault="00470676" w:rsidP="00380093">
            <w:pPr>
              <w:pStyle w:val="Tabelindhold"/>
              <w:rPr>
                <w:sz w:val="20"/>
                <w:szCs w:val="20"/>
                <w:lang w:val="en-GB"/>
              </w:rPr>
            </w:pPr>
            <w:r w:rsidRPr="00A5250B">
              <w:rPr>
                <w:sz w:val="20"/>
                <w:szCs w:val="20"/>
                <w:lang w:val="en-GB"/>
              </w:rPr>
              <w:t>D-dimer</w:t>
            </w:r>
            <w:r w:rsidR="000A5D44" w:rsidRPr="00A5250B">
              <w:rPr>
                <w:sz w:val="20"/>
                <w:szCs w:val="20"/>
                <w:lang w:val="en-GB"/>
              </w:rPr>
              <w:t xml:space="preserve">: A </w:t>
            </w:r>
            <m:oMath>
              <m:r>
                <m:rPr>
                  <m:sty m:val="p"/>
                </m:rPr>
                <w:rPr>
                  <w:rFonts w:ascii="Cambria Math" w:hAnsi="Cambria Math"/>
                  <w:sz w:val="20"/>
                  <w:szCs w:val="20"/>
                  <w:lang w:val="en-GB"/>
                </w:rPr>
                <m:t>↓</m:t>
              </m:r>
            </m:oMath>
            <w:r w:rsidR="000A5D44" w:rsidRPr="00A5250B">
              <w:rPr>
                <w:sz w:val="20"/>
                <w:szCs w:val="20"/>
                <w:lang w:val="en-GB"/>
              </w:rPr>
              <w:t xml:space="preserve">   </w:t>
            </w:r>
          </w:p>
          <w:p w14:paraId="40BA9BE1" w14:textId="23013DBA" w:rsidR="000A5D44" w:rsidRPr="00A5250B" w:rsidRDefault="00470676" w:rsidP="00380093">
            <w:pPr>
              <w:pStyle w:val="Tabelindhold"/>
              <w:rPr>
                <w:sz w:val="20"/>
                <w:szCs w:val="20"/>
                <w:lang w:val="en-GB"/>
              </w:rPr>
            </w:pPr>
            <w:r w:rsidRPr="00A5250B">
              <w:rPr>
                <w:sz w:val="20"/>
                <w:szCs w:val="20"/>
                <w:lang w:val="en-GB"/>
              </w:rPr>
              <w:t>AT</w:t>
            </w:r>
            <w:r w:rsidR="000A5D44" w:rsidRPr="00A5250B">
              <w:rPr>
                <w:sz w:val="20"/>
                <w:szCs w:val="20"/>
                <w:lang w:val="en-GB"/>
              </w:rPr>
              <w:t xml:space="preserve">: A </w:t>
            </w:r>
            <m:oMath>
              <m:r>
                <m:rPr>
                  <m:sty m:val="p"/>
                </m:rPr>
                <w:rPr>
                  <w:rFonts w:ascii="Cambria Math" w:hAnsi="Cambria Math"/>
                  <w:sz w:val="20"/>
                  <w:szCs w:val="20"/>
                  <w:lang w:val="en-GB"/>
                </w:rPr>
                <m:t>↑</m:t>
              </m:r>
            </m:oMath>
          </w:p>
          <w:p w14:paraId="51FAD39D" w14:textId="77777777" w:rsidR="000A5D44" w:rsidRPr="00A5250B" w:rsidRDefault="000A5D44" w:rsidP="00380093">
            <w:pPr>
              <w:pStyle w:val="Tabelindhold"/>
              <w:rPr>
                <w:sz w:val="20"/>
                <w:szCs w:val="20"/>
                <w:lang w:val="en-GB"/>
              </w:rPr>
            </w:pPr>
          </w:p>
          <w:p w14:paraId="1E9515D0" w14:textId="40FE8DA6" w:rsidR="000A5D44" w:rsidRPr="00A5250B" w:rsidRDefault="0063226F" w:rsidP="0063226F">
            <w:pPr>
              <w:pStyle w:val="Tabelindhold"/>
              <w:rPr>
                <w:sz w:val="20"/>
                <w:szCs w:val="20"/>
                <w:lang w:val="en-GB"/>
              </w:rPr>
            </w:pPr>
            <w:r w:rsidRPr="00A5250B">
              <w:rPr>
                <w:sz w:val="20"/>
                <w:szCs w:val="20"/>
                <w:lang w:val="en-GB"/>
              </w:rPr>
              <w:t>INR, APTT, fibrinogen, platelet count, TEG: R, K, α-angle, MA, Ly30 and LY60</w:t>
            </w:r>
            <w:r w:rsidR="006C56D4" w:rsidRPr="00A5250B">
              <w:rPr>
                <w:sz w:val="20"/>
                <w:szCs w:val="20"/>
                <w:lang w:val="en-GB"/>
              </w:rPr>
              <w:t>:</w:t>
            </w:r>
            <w:r w:rsidRPr="00A5250B">
              <w:rPr>
                <w:sz w:val="20"/>
                <w:szCs w:val="20"/>
                <w:lang w:val="en-GB"/>
              </w:rPr>
              <w:t xml:space="preserve"> </w:t>
            </w:r>
            <w:r w:rsidRPr="00A5250B">
              <w:rPr>
                <w:sz w:val="20"/>
                <w:szCs w:val="20"/>
                <w:lang w:val="en-GB"/>
              </w:rPr>
              <w:sym w:font="Wingdings" w:char="F0E0"/>
            </w:r>
          </w:p>
        </w:tc>
      </w:tr>
      <w:tr w:rsidR="00B37583" w:rsidRPr="0026474A" w14:paraId="228771F8" w14:textId="77777777" w:rsidTr="0048359F">
        <w:tc>
          <w:tcPr>
            <w:tcW w:w="1554" w:type="dxa"/>
            <w:tcBorders>
              <w:left w:val="single" w:sz="2" w:space="0" w:color="000000"/>
              <w:bottom w:val="single" w:sz="2" w:space="0" w:color="000000"/>
            </w:tcBorders>
            <w:shd w:val="clear" w:color="auto" w:fill="auto"/>
          </w:tcPr>
          <w:p w14:paraId="4B075735" w14:textId="6EBFDA37" w:rsidR="000A5D44" w:rsidRPr="00A5250B" w:rsidRDefault="000A5D44" w:rsidP="0048359F">
            <w:pPr>
              <w:pStyle w:val="Tabelindhold"/>
              <w:rPr>
                <w:sz w:val="20"/>
                <w:szCs w:val="20"/>
                <w:lang w:val="en-GB"/>
              </w:rPr>
            </w:pPr>
            <w:r w:rsidRPr="00A5250B">
              <w:rPr>
                <w:sz w:val="20"/>
                <w:szCs w:val="20"/>
                <w:lang w:val="en-GB"/>
              </w:rPr>
              <w:t xml:space="preserve">Kafian et al. (2011) </w:t>
            </w:r>
            <w:r w:rsidRPr="00A5250B">
              <w:rPr>
                <w:sz w:val="20"/>
                <w:szCs w:val="20"/>
                <w:lang w:val="en-GB"/>
              </w:rPr>
              <w:fldChar w:fldCharType="begin">
                <w:fldData xml:space="preserve">PEVuZE5vdGU+PENpdGU+PEF1dGhvcj5LYWZpYW48L0F1dGhvcj48WWVhcj4yMDExPC9ZZWFyPjxS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</w:fldData>
              </w:fldChar>
            </w:r>
            <w:r w:rsidR="0048359F">
              <w:rPr>
                <w:sz w:val="20"/>
                <w:szCs w:val="20"/>
                <w:lang w:val="en-GB"/>
              </w:rPr>
              <w:instrText xml:space="preserve"> ADDIN EN.CITE </w:instrText>
            </w:r>
            <w:r w:rsidR="0048359F">
              <w:rPr>
                <w:sz w:val="20"/>
                <w:szCs w:val="20"/>
                <w:lang w:val="en-GB"/>
              </w:rPr>
              <w:fldChar w:fldCharType="begin">
                <w:fldData xml:space="preserve">PEVuZE5vdGU+PENpdGU+PEF1dGhvcj5LYWZpYW48L0F1dGhvcj48WWVhcj4yMDExPC9ZZWFyPjxS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</w:fldData>
              </w:fldChar>
            </w:r>
            <w:r w:rsidR="0048359F">
              <w:rPr>
                <w:sz w:val="20"/>
                <w:szCs w:val="20"/>
                <w:lang w:val="en-GB"/>
              </w:rPr>
              <w:instrText xml:space="preserve"> ADDIN EN.CITE.DATA </w:instrText>
            </w:r>
            <w:r w:rsidR="0048359F">
              <w:rPr>
                <w:sz w:val="20"/>
                <w:szCs w:val="20"/>
                <w:lang w:val="en-GB"/>
              </w:rPr>
            </w:r>
            <w:r w:rsidR="0048359F">
              <w:rPr>
                <w:sz w:val="20"/>
                <w:szCs w:val="20"/>
                <w:lang w:val="en-GB"/>
              </w:rPr>
              <w:fldChar w:fldCharType="end"/>
            </w:r>
            <w:r w:rsidRPr="00A5250B">
              <w:rPr>
                <w:sz w:val="20"/>
                <w:szCs w:val="20"/>
                <w:lang w:val="en-GB"/>
              </w:rPr>
            </w:r>
            <w:r w:rsidRPr="00A5250B">
              <w:rPr>
                <w:sz w:val="20"/>
                <w:szCs w:val="20"/>
                <w:lang w:val="en-GB"/>
              </w:rPr>
              <w:fldChar w:fldCharType="separate"/>
            </w:r>
            <w:r w:rsidR="0048359F">
              <w:rPr>
                <w:noProof/>
                <w:sz w:val="20"/>
                <w:szCs w:val="20"/>
                <w:lang w:val="en-GB"/>
              </w:rPr>
              <w:t>[22]</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76649105" w14:textId="43CF882E" w:rsidR="000A5D44" w:rsidRPr="00A5250B" w:rsidRDefault="000A5D44" w:rsidP="00380093">
            <w:pPr>
              <w:pStyle w:val="Tabelindhold"/>
              <w:rPr>
                <w:sz w:val="20"/>
                <w:szCs w:val="20"/>
                <w:lang w:val="en-GB"/>
              </w:rPr>
            </w:pPr>
            <w:r w:rsidRPr="00A5250B">
              <w:rPr>
                <w:sz w:val="20"/>
                <w:szCs w:val="20"/>
                <w:lang w:val="en-GB"/>
              </w:rPr>
              <w:t>Coronary angiography, n=28</w:t>
            </w:r>
          </w:p>
          <w:p w14:paraId="0B1C6F92" w14:textId="77777777" w:rsidR="000A5D44" w:rsidRPr="00A5250B" w:rsidRDefault="000A5D44" w:rsidP="00380093">
            <w:pPr>
              <w:pStyle w:val="Tabelindhold"/>
              <w:rPr>
                <w:sz w:val="20"/>
                <w:szCs w:val="20"/>
                <w:lang w:val="en-GB"/>
              </w:rPr>
            </w:pPr>
            <w:r w:rsidRPr="00A5250B">
              <w:rPr>
                <w:sz w:val="20"/>
                <w:szCs w:val="20"/>
                <w:lang w:val="en-GB"/>
              </w:rPr>
              <w:t>Hereof n=23 PCI</w:t>
            </w:r>
          </w:p>
          <w:p w14:paraId="5CF0E62A" w14:textId="77777777" w:rsidR="000A5D44" w:rsidRPr="00A5250B" w:rsidRDefault="000A5D44" w:rsidP="00380093">
            <w:pPr>
              <w:pStyle w:val="Tabelindhold"/>
              <w:rPr>
                <w:sz w:val="20"/>
                <w:szCs w:val="20"/>
                <w:lang w:val="en-GB"/>
              </w:rPr>
            </w:pPr>
          </w:p>
          <w:p w14:paraId="20BAC6F4" w14:textId="1C1EB661" w:rsidR="000A5D44" w:rsidRPr="00A5250B" w:rsidRDefault="000A5D44" w:rsidP="00380093">
            <w:pPr>
              <w:pStyle w:val="Tabelindhold"/>
              <w:rPr>
                <w:sz w:val="20"/>
                <w:szCs w:val="20"/>
                <w:lang w:val="en-GB"/>
              </w:rPr>
            </w:pPr>
            <w:r w:rsidRPr="00A5250B">
              <w:rPr>
                <w:sz w:val="20"/>
                <w:szCs w:val="20"/>
                <w:lang w:val="en-GB"/>
              </w:rPr>
              <w:t>Males: 25</w:t>
            </w:r>
            <w:r w:rsidR="005834ED" w:rsidRPr="00A5250B">
              <w:rPr>
                <w:sz w:val="20"/>
                <w:szCs w:val="20"/>
                <w:lang w:val="en-GB"/>
              </w:rPr>
              <w:t xml:space="preserve"> (89%)</w:t>
            </w:r>
          </w:p>
          <w:p w14:paraId="386F557C" w14:textId="77777777" w:rsidR="000A5D44" w:rsidRPr="00A5250B" w:rsidRDefault="000A5D44" w:rsidP="00380093">
            <w:pPr>
              <w:pStyle w:val="Tabelindhold"/>
              <w:rPr>
                <w:sz w:val="20"/>
                <w:szCs w:val="20"/>
                <w:lang w:val="en-GB"/>
              </w:rPr>
            </w:pPr>
          </w:p>
          <w:p w14:paraId="5476C36A" w14:textId="222F3D88" w:rsidR="000A5D44" w:rsidRPr="00A5250B" w:rsidRDefault="000A5D44" w:rsidP="00380093">
            <w:pPr>
              <w:pStyle w:val="Tabelindhold"/>
              <w:rPr>
                <w:sz w:val="20"/>
                <w:szCs w:val="20"/>
                <w:lang w:val="en-GB"/>
              </w:rPr>
            </w:pPr>
            <w:r w:rsidRPr="00A5250B">
              <w:rPr>
                <w:sz w:val="20"/>
                <w:szCs w:val="20"/>
                <w:lang w:val="en-GB"/>
              </w:rPr>
              <w:t>Aspirin and clopidogrel treatment</w:t>
            </w:r>
          </w:p>
        </w:tc>
        <w:tc>
          <w:tcPr>
            <w:tcW w:w="2822" w:type="dxa"/>
            <w:tcBorders>
              <w:left w:val="single" w:sz="2" w:space="0" w:color="000000"/>
              <w:bottom w:val="single" w:sz="2" w:space="0" w:color="000000"/>
            </w:tcBorders>
            <w:shd w:val="clear" w:color="auto" w:fill="auto"/>
          </w:tcPr>
          <w:p w14:paraId="73A95BFA" w14:textId="246AC21E" w:rsidR="000A5D44" w:rsidRPr="00A5250B" w:rsidRDefault="000A5D44" w:rsidP="00380093">
            <w:pPr>
              <w:pStyle w:val="Tabelindhold"/>
              <w:rPr>
                <w:sz w:val="20"/>
                <w:szCs w:val="20"/>
                <w:lang w:val="en-GB"/>
              </w:rPr>
            </w:pPr>
            <w:r w:rsidRPr="00A5250B">
              <w:rPr>
                <w:sz w:val="20"/>
                <w:szCs w:val="20"/>
                <w:lang w:val="en-GB"/>
              </w:rPr>
              <w:t>Femoral or radial artery (A sheat</w:t>
            </w:r>
            <w:r w:rsidR="00D623D3" w:rsidRPr="00A5250B">
              <w:rPr>
                <w:sz w:val="20"/>
                <w:szCs w:val="20"/>
                <w:lang w:val="en-GB"/>
              </w:rPr>
              <w:t>h</w:t>
            </w:r>
            <w:r w:rsidRPr="00A5250B">
              <w:rPr>
                <w:sz w:val="20"/>
                <w:szCs w:val="20"/>
                <w:lang w:val="en-GB"/>
              </w:rPr>
              <w:t>)</w:t>
            </w:r>
          </w:p>
          <w:p w14:paraId="433A69DA" w14:textId="77777777" w:rsidR="000A5D44" w:rsidRPr="00A5250B" w:rsidRDefault="000A5D44" w:rsidP="00380093">
            <w:pPr>
              <w:pStyle w:val="Tabelindhold"/>
              <w:rPr>
                <w:sz w:val="20"/>
                <w:szCs w:val="20"/>
                <w:lang w:val="en-GB"/>
              </w:rPr>
            </w:pPr>
            <w:r w:rsidRPr="00A5250B">
              <w:rPr>
                <w:sz w:val="20"/>
                <w:szCs w:val="20"/>
                <w:lang w:val="en-GB"/>
              </w:rPr>
              <w:t xml:space="preserve">Antecubital vein (21G) </w:t>
            </w:r>
          </w:p>
          <w:p w14:paraId="32FB968E" w14:textId="77777777" w:rsidR="000A5D44" w:rsidRPr="00A5250B" w:rsidRDefault="000A5D44" w:rsidP="00380093">
            <w:pPr>
              <w:pStyle w:val="Tabelindhold"/>
              <w:rPr>
                <w:sz w:val="20"/>
                <w:szCs w:val="20"/>
                <w:lang w:val="en-GB"/>
              </w:rPr>
            </w:pPr>
          </w:p>
          <w:p w14:paraId="78CB8E90" w14:textId="77777777" w:rsidR="000A5D44" w:rsidRPr="00A5250B" w:rsidRDefault="000A5D44" w:rsidP="00380093">
            <w:pPr>
              <w:pStyle w:val="Tabelindhold"/>
              <w:rPr>
                <w:sz w:val="20"/>
                <w:szCs w:val="20"/>
                <w:lang w:val="en-GB"/>
              </w:rPr>
            </w:pPr>
          </w:p>
        </w:tc>
        <w:tc>
          <w:tcPr>
            <w:tcW w:w="3665" w:type="dxa"/>
            <w:tcBorders>
              <w:left w:val="single" w:sz="2" w:space="0" w:color="000000"/>
              <w:bottom w:val="single" w:sz="2" w:space="0" w:color="000000"/>
              <w:right w:val="single" w:sz="2" w:space="0" w:color="000000"/>
            </w:tcBorders>
          </w:tcPr>
          <w:p w14:paraId="13F62B8F" w14:textId="4412779F" w:rsidR="000A5D44" w:rsidRPr="00A5250B" w:rsidRDefault="000A5D44" w:rsidP="00380093">
            <w:pPr>
              <w:pStyle w:val="Tabelindhold"/>
              <w:rPr>
                <w:sz w:val="20"/>
                <w:szCs w:val="20"/>
                <w:lang w:val="en-GB"/>
              </w:rPr>
            </w:pPr>
            <w:r w:rsidRPr="00A5250B">
              <w:rPr>
                <w:sz w:val="20"/>
                <w:szCs w:val="20"/>
                <w:lang w:val="en-GB"/>
              </w:rPr>
              <w:t>Platelet aggregation (</w:t>
            </w:r>
            <w:r w:rsidR="000B7297">
              <w:rPr>
                <w:sz w:val="20"/>
                <w:szCs w:val="20"/>
                <w:lang w:val="en-GB"/>
              </w:rPr>
              <w:t>agonists: ADP, ASPI</w:t>
            </w:r>
            <w:r w:rsidR="000C4F3E" w:rsidRPr="00A5250B">
              <w:rPr>
                <w:sz w:val="20"/>
                <w:szCs w:val="20"/>
                <w:lang w:val="en-GB"/>
              </w:rPr>
              <w:t>)</w:t>
            </w:r>
          </w:p>
          <w:p w14:paraId="65F1C79E" w14:textId="77777777" w:rsidR="000A5D44" w:rsidRPr="00A5250B" w:rsidRDefault="000A5D44" w:rsidP="00380093">
            <w:pPr>
              <w:pStyle w:val="Tabelindhold"/>
              <w:rPr>
                <w:sz w:val="20"/>
                <w:szCs w:val="20"/>
                <w:lang w:val="en-GB"/>
              </w:rPr>
            </w:pPr>
          </w:p>
        </w:tc>
        <w:tc>
          <w:tcPr>
            <w:tcW w:w="4638" w:type="dxa"/>
            <w:tcBorders>
              <w:left w:val="single" w:sz="2" w:space="0" w:color="000000"/>
              <w:bottom w:val="single" w:sz="2" w:space="0" w:color="000000"/>
              <w:right w:val="single" w:sz="4" w:space="0" w:color="auto"/>
            </w:tcBorders>
            <w:shd w:val="clear" w:color="auto" w:fill="auto"/>
          </w:tcPr>
          <w:p w14:paraId="0783DADC" w14:textId="44A33F61" w:rsidR="000A5D44" w:rsidRPr="00A5250B" w:rsidRDefault="007056D8" w:rsidP="00380093">
            <w:pPr>
              <w:pStyle w:val="Tabelindhold"/>
              <w:rPr>
                <w:sz w:val="20"/>
                <w:szCs w:val="20"/>
                <w:lang w:val="en-GB"/>
              </w:rPr>
            </w:pPr>
            <w:r>
              <w:rPr>
                <w:sz w:val="20"/>
                <w:szCs w:val="20"/>
                <w:lang w:val="en-GB"/>
              </w:rPr>
              <w:t xml:space="preserve">Bland-Altman – mean bias (LLA; ULA): </w:t>
            </w:r>
          </w:p>
          <w:p w14:paraId="686FD0F5" w14:textId="4224B295" w:rsidR="000A5D44" w:rsidRPr="00A5250B" w:rsidRDefault="000A5D44" w:rsidP="00380093">
            <w:pPr>
              <w:pStyle w:val="Tabelindhold"/>
              <w:rPr>
                <w:sz w:val="20"/>
                <w:szCs w:val="20"/>
                <w:lang w:val="en-GB"/>
              </w:rPr>
            </w:pPr>
            <w:r w:rsidRPr="00A5250B">
              <w:rPr>
                <w:sz w:val="20"/>
                <w:szCs w:val="20"/>
                <w:lang w:val="en-GB"/>
              </w:rPr>
              <w:t xml:space="preserve">ADP: </w:t>
            </w:r>
            <w:r w:rsidR="007056D8">
              <w:rPr>
                <w:sz w:val="20"/>
                <w:szCs w:val="20"/>
                <w:lang w:val="en-GB"/>
              </w:rPr>
              <w:t xml:space="preserve">45 (-102; 192) </w:t>
            </w:r>
          </w:p>
          <w:p w14:paraId="24B03932" w14:textId="73147DCF" w:rsidR="000A5D44" w:rsidRPr="00A5250B" w:rsidRDefault="007056D8" w:rsidP="00380093">
            <w:pPr>
              <w:pStyle w:val="Tabelindhold"/>
              <w:rPr>
                <w:sz w:val="20"/>
                <w:szCs w:val="20"/>
                <w:lang w:val="en-GB"/>
              </w:rPr>
            </w:pPr>
            <w:r>
              <w:rPr>
                <w:sz w:val="20"/>
                <w:szCs w:val="20"/>
                <w:lang w:val="en-GB"/>
              </w:rPr>
              <w:t>ASPI: 18 (-68; 105)</w:t>
            </w:r>
          </w:p>
          <w:p w14:paraId="178F061D" w14:textId="77777777" w:rsidR="000A5D44" w:rsidRPr="00A5250B" w:rsidRDefault="000A5D44" w:rsidP="00380093">
            <w:pPr>
              <w:pStyle w:val="Tabelindhold"/>
              <w:rPr>
                <w:sz w:val="20"/>
                <w:szCs w:val="20"/>
                <w:lang w:val="en-GB"/>
              </w:rPr>
            </w:pPr>
          </w:p>
          <w:p w14:paraId="64EA3CEE" w14:textId="13862996" w:rsidR="000A5D44" w:rsidRPr="00A5250B" w:rsidRDefault="000A5D44" w:rsidP="00380093">
            <w:pPr>
              <w:pStyle w:val="Tabelindhold"/>
              <w:rPr>
                <w:sz w:val="20"/>
                <w:szCs w:val="20"/>
                <w:lang w:val="en-GB"/>
              </w:rPr>
            </w:pPr>
            <w:r w:rsidRPr="00A5250B">
              <w:rPr>
                <w:sz w:val="20"/>
                <w:szCs w:val="20"/>
                <w:lang w:val="en-GB"/>
              </w:rPr>
              <w:t>Low-responders clopidogrel and aspirin</w:t>
            </w:r>
            <w:r w:rsidR="000C4F3E" w:rsidRPr="00A5250B">
              <w:rPr>
                <w:sz w:val="20"/>
                <w:szCs w:val="20"/>
                <w:lang w:val="en-GB"/>
              </w:rPr>
              <w:t>: Identical patients identified</w:t>
            </w:r>
          </w:p>
        </w:tc>
      </w:tr>
      <w:tr w:rsidR="00B37583" w:rsidRPr="0026474A" w14:paraId="3928FF4E" w14:textId="77777777" w:rsidTr="0048359F">
        <w:tc>
          <w:tcPr>
            <w:tcW w:w="1554" w:type="dxa"/>
            <w:tcBorders>
              <w:left w:val="single" w:sz="2" w:space="0" w:color="000000"/>
              <w:bottom w:val="single" w:sz="2" w:space="0" w:color="000000"/>
            </w:tcBorders>
            <w:shd w:val="clear" w:color="auto" w:fill="auto"/>
          </w:tcPr>
          <w:p w14:paraId="412BED91" w14:textId="6B637874" w:rsidR="000A5D44" w:rsidRPr="00A5250B" w:rsidRDefault="000A5D44" w:rsidP="0048359F">
            <w:pPr>
              <w:pStyle w:val="Tabelindhold"/>
              <w:rPr>
                <w:sz w:val="20"/>
                <w:szCs w:val="20"/>
                <w:lang w:val="en-GB"/>
              </w:rPr>
            </w:pPr>
            <w:r w:rsidRPr="00A5250B">
              <w:rPr>
                <w:sz w:val="20"/>
                <w:szCs w:val="20"/>
                <w:lang w:val="en-GB"/>
              </w:rPr>
              <w:t xml:space="preserve">Rondina et al. (2012) </w:t>
            </w:r>
            <w:r w:rsidRPr="00A5250B">
              <w:rPr>
                <w:sz w:val="20"/>
                <w:szCs w:val="20"/>
                <w:lang w:val="en-GB"/>
              </w:rPr>
              <w:fldChar w:fldCharType="begin">
                <w:fldData xml:space="preserve">PEVuZE5vdGU+PENpdGU+PEF1dGhvcj5Sb25kaW5hPC9BdXRob3I+PFllYXI+MjAxMjwvWWVhcj48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</w:fldData>
              </w:fldChar>
            </w:r>
            <w:r w:rsidR="0048359F">
              <w:rPr>
                <w:sz w:val="20"/>
                <w:szCs w:val="20"/>
                <w:lang w:val="en-GB"/>
              </w:rPr>
              <w:instrText xml:space="preserve"> ADDIN EN.CITE </w:instrText>
            </w:r>
            <w:r w:rsidR="0048359F">
              <w:rPr>
                <w:sz w:val="20"/>
                <w:szCs w:val="20"/>
                <w:lang w:val="en-GB"/>
              </w:rPr>
              <w:fldChar w:fldCharType="begin">
                <w:fldData xml:space="preserve">PEVuZE5vdGU+PENpdGU+PEF1dGhvcj5Sb25kaW5hPC9BdXRob3I+PFllYXI+MjAxMjwvWWVhcj48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</w:fldData>
              </w:fldChar>
            </w:r>
            <w:r w:rsidR="0048359F">
              <w:rPr>
                <w:sz w:val="20"/>
                <w:szCs w:val="20"/>
                <w:lang w:val="en-GB"/>
              </w:rPr>
              <w:instrText xml:space="preserve"> ADDIN EN.CITE.DATA </w:instrText>
            </w:r>
            <w:r w:rsidR="0048359F">
              <w:rPr>
                <w:sz w:val="20"/>
                <w:szCs w:val="20"/>
                <w:lang w:val="en-GB"/>
              </w:rPr>
            </w:r>
            <w:r w:rsidR="0048359F">
              <w:rPr>
                <w:sz w:val="20"/>
                <w:szCs w:val="20"/>
                <w:lang w:val="en-GB"/>
              </w:rPr>
              <w:fldChar w:fldCharType="end"/>
            </w:r>
            <w:r w:rsidRPr="00A5250B">
              <w:rPr>
                <w:sz w:val="20"/>
                <w:szCs w:val="20"/>
                <w:lang w:val="en-GB"/>
              </w:rPr>
            </w:r>
            <w:r w:rsidRPr="00A5250B">
              <w:rPr>
                <w:sz w:val="20"/>
                <w:szCs w:val="20"/>
                <w:lang w:val="en-GB"/>
              </w:rPr>
              <w:fldChar w:fldCharType="separate"/>
            </w:r>
            <w:r w:rsidR="0048359F">
              <w:rPr>
                <w:noProof/>
                <w:sz w:val="20"/>
                <w:szCs w:val="20"/>
                <w:lang w:val="en-GB"/>
              </w:rPr>
              <w:t>[23]</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095848D3" w14:textId="5459486A" w:rsidR="000A5D44" w:rsidRPr="00A5250B" w:rsidRDefault="000A5D44" w:rsidP="00380093">
            <w:pPr>
              <w:pStyle w:val="Tabelindhold"/>
              <w:rPr>
                <w:sz w:val="20"/>
                <w:szCs w:val="20"/>
                <w:lang w:val="en-GB"/>
              </w:rPr>
            </w:pPr>
            <w:r w:rsidRPr="00A5250B">
              <w:rPr>
                <w:sz w:val="20"/>
                <w:szCs w:val="20"/>
                <w:lang w:val="en-GB"/>
              </w:rPr>
              <w:t>ICU-patients, n=116</w:t>
            </w:r>
          </w:p>
          <w:p w14:paraId="1AEE85E5" w14:textId="77777777" w:rsidR="000A5D44" w:rsidRPr="00A5250B" w:rsidRDefault="000A5D44" w:rsidP="00380093">
            <w:pPr>
              <w:pStyle w:val="Tabelindhold"/>
              <w:rPr>
                <w:sz w:val="20"/>
                <w:szCs w:val="20"/>
                <w:lang w:val="en-GB"/>
              </w:rPr>
            </w:pPr>
          </w:p>
          <w:p w14:paraId="7A8B01B6" w14:textId="77777777" w:rsidR="000A5D44" w:rsidRPr="00A5250B" w:rsidRDefault="000A5D44" w:rsidP="00380093">
            <w:pPr>
              <w:pStyle w:val="Tabelindhold"/>
              <w:rPr>
                <w:sz w:val="20"/>
                <w:szCs w:val="20"/>
                <w:lang w:val="en-GB"/>
              </w:rPr>
            </w:pPr>
            <w:r w:rsidRPr="00A5250B">
              <w:rPr>
                <w:sz w:val="20"/>
                <w:szCs w:val="20"/>
                <w:lang w:val="en-GB"/>
              </w:rPr>
              <w:t xml:space="preserve">Mean age: 51.4 y </w:t>
            </w:r>
          </w:p>
          <w:p w14:paraId="4B93615B" w14:textId="7EFE3D85" w:rsidR="000A5D44" w:rsidRPr="00A5250B" w:rsidRDefault="000A5D44" w:rsidP="00380093">
            <w:pPr>
              <w:pStyle w:val="Tabelindhold"/>
              <w:rPr>
                <w:sz w:val="20"/>
                <w:szCs w:val="20"/>
                <w:lang w:val="en-GB"/>
              </w:rPr>
            </w:pPr>
            <w:r w:rsidRPr="00A5250B">
              <w:rPr>
                <w:sz w:val="20"/>
                <w:szCs w:val="20"/>
                <w:lang w:val="en-GB"/>
              </w:rPr>
              <w:t>Males: 41.4%</w:t>
            </w:r>
          </w:p>
          <w:p w14:paraId="700ABE9E" w14:textId="77777777" w:rsidR="000A5D44" w:rsidRPr="00A5250B" w:rsidRDefault="000A5D44" w:rsidP="00380093">
            <w:pPr>
              <w:pStyle w:val="Tabelindhold"/>
              <w:rPr>
                <w:sz w:val="20"/>
                <w:szCs w:val="20"/>
                <w:lang w:val="en-GB"/>
              </w:rPr>
            </w:pPr>
          </w:p>
          <w:p w14:paraId="673F9614" w14:textId="77777777" w:rsidR="000A5D44" w:rsidRPr="00A5250B" w:rsidRDefault="000A5D44" w:rsidP="00380093">
            <w:pPr>
              <w:pStyle w:val="Tabelindhold"/>
              <w:rPr>
                <w:sz w:val="20"/>
                <w:szCs w:val="20"/>
                <w:lang w:val="en-GB"/>
              </w:rPr>
            </w:pPr>
            <w:r w:rsidRPr="00A5250B">
              <w:rPr>
                <w:sz w:val="20"/>
                <w:szCs w:val="20"/>
                <w:lang w:val="en-GB"/>
              </w:rPr>
              <w:t>Average 2.3 sample/patient – A 66.9%</w:t>
            </w:r>
          </w:p>
          <w:p w14:paraId="3820C70B" w14:textId="77777777" w:rsidR="000A5D44" w:rsidRPr="00A5250B" w:rsidRDefault="000A5D44" w:rsidP="00380093">
            <w:pPr>
              <w:pStyle w:val="Tabelindhold"/>
              <w:rPr>
                <w:sz w:val="20"/>
                <w:szCs w:val="20"/>
                <w:lang w:val="en-GB"/>
              </w:rPr>
            </w:pPr>
          </w:p>
        </w:tc>
        <w:tc>
          <w:tcPr>
            <w:tcW w:w="2822" w:type="dxa"/>
            <w:tcBorders>
              <w:left w:val="single" w:sz="2" w:space="0" w:color="000000"/>
              <w:bottom w:val="single" w:sz="2" w:space="0" w:color="000000"/>
            </w:tcBorders>
            <w:shd w:val="clear" w:color="auto" w:fill="auto"/>
          </w:tcPr>
          <w:p w14:paraId="4D45AF8A" w14:textId="6753110A" w:rsidR="000A5D44" w:rsidRPr="00A5250B" w:rsidRDefault="000A5D44" w:rsidP="00380093">
            <w:pPr>
              <w:pStyle w:val="Tabelindhold"/>
              <w:rPr>
                <w:sz w:val="20"/>
                <w:szCs w:val="20"/>
                <w:lang w:val="en-GB"/>
              </w:rPr>
            </w:pPr>
            <w:r w:rsidRPr="00A5250B">
              <w:rPr>
                <w:sz w:val="20"/>
                <w:szCs w:val="20"/>
                <w:lang w:val="en-GB"/>
              </w:rPr>
              <w:t>Sampling site was noted (A catheter</w:t>
            </w:r>
            <w:r w:rsidR="000C4F3E" w:rsidRPr="00A5250B">
              <w:rPr>
                <w:sz w:val="20"/>
                <w:szCs w:val="20"/>
                <w:lang w:val="en-GB"/>
              </w:rPr>
              <w:t>, CVC, peripheral venepuncture)</w:t>
            </w:r>
          </w:p>
          <w:p w14:paraId="056C0F23" w14:textId="6A108FC2" w:rsidR="000A5D44" w:rsidRPr="00A5250B" w:rsidRDefault="000C4F3E" w:rsidP="00380093">
            <w:pPr>
              <w:pStyle w:val="Tabelindhold"/>
              <w:rPr>
                <w:sz w:val="20"/>
                <w:szCs w:val="20"/>
                <w:lang w:val="en-GB"/>
              </w:rPr>
            </w:pPr>
            <w:r w:rsidRPr="00A5250B">
              <w:rPr>
                <w:sz w:val="20"/>
                <w:szCs w:val="20"/>
                <w:lang w:val="en-GB"/>
              </w:rPr>
              <w:t>Catheters flushed with saline</w:t>
            </w:r>
          </w:p>
          <w:p w14:paraId="1D8D6891" w14:textId="77777777" w:rsidR="000A5D44" w:rsidRPr="00A5250B" w:rsidRDefault="000A5D44" w:rsidP="00380093">
            <w:pPr>
              <w:pStyle w:val="Tabelindhold"/>
              <w:rPr>
                <w:sz w:val="20"/>
                <w:szCs w:val="20"/>
                <w:lang w:val="en-GB"/>
              </w:rPr>
            </w:pPr>
          </w:p>
          <w:p w14:paraId="54F134A7" w14:textId="37FC777E" w:rsidR="000A5D44" w:rsidRDefault="000A5D44" w:rsidP="00380093">
            <w:pPr>
              <w:pStyle w:val="Tabelindhold"/>
              <w:rPr>
                <w:sz w:val="20"/>
                <w:szCs w:val="20"/>
                <w:lang w:val="en-GB"/>
              </w:rPr>
            </w:pPr>
            <w:r w:rsidRPr="00A5250B">
              <w:rPr>
                <w:sz w:val="20"/>
                <w:szCs w:val="20"/>
                <w:lang w:val="en-GB"/>
              </w:rPr>
              <w:t>A + CVC discard: 3</w:t>
            </w:r>
            <w:r w:rsidR="00185BCD" w:rsidRPr="00A5250B">
              <w:rPr>
                <w:sz w:val="20"/>
                <w:szCs w:val="20"/>
                <w:lang w:val="en-GB"/>
              </w:rPr>
              <w:t xml:space="preserve"> </w:t>
            </w:r>
            <w:r w:rsidR="00936ABF">
              <w:rPr>
                <w:sz w:val="20"/>
                <w:szCs w:val="20"/>
                <w:lang w:val="en-GB"/>
              </w:rPr>
              <w:t>mL</w:t>
            </w:r>
          </w:p>
          <w:p w14:paraId="3267EC89" w14:textId="77777777" w:rsidR="00C32F48" w:rsidRPr="00A5250B" w:rsidRDefault="00C32F48" w:rsidP="00380093">
            <w:pPr>
              <w:pStyle w:val="Tabelindhold"/>
              <w:rPr>
                <w:sz w:val="20"/>
                <w:szCs w:val="20"/>
                <w:lang w:val="en-GB"/>
              </w:rPr>
            </w:pPr>
          </w:p>
          <w:p w14:paraId="447DCA6D" w14:textId="00FE35DD" w:rsidR="000A5D44" w:rsidRPr="00A5250B" w:rsidRDefault="000A5D44" w:rsidP="00380093">
            <w:pPr>
              <w:pStyle w:val="Tabelindhold"/>
              <w:rPr>
                <w:sz w:val="20"/>
                <w:szCs w:val="20"/>
                <w:lang w:val="en-GB"/>
              </w:rPr>
            </w:pPr>
            <w:r w:rsidRPr="00A5250B">
              <w:rPr>
                <w:sz w:val="20"/>
                <w:szCs w:val="20"/>
                <w:lang w:val="en-GB"/>
              </w:rPr>
              <w:t>Time: 24</w:t>
            </w:r>
            <w:r w:rsidR="00185BCD" w:rsidRPr="00A5250B">
              <w:rPr>
                <w:sz w:val="20"/>
                <w:szCs w:val="20"/>
                <w:lang w:val="en-GB"/>
              </w:rPr>
              <w:t xml:space="preserve"> </w:t>
            </w:r>
            <w:r w:rsidRPr="00A5250B">
              <w:rPr>
                <w:sz w:val="20"/>
                <w:szCs w:val="20"/>
                <w:lang w:val="en-GB"/>
              </w:rPr>
              <w:t>h after admiss</w:t>
            </w:r>
            <w:r w:rsidR="000C4F3E" w:rsidRPr="00A5250B">
              <w:rPr>
                <w:sz w:val="20"/>
                <w:szCs w:val="20"/>
                <w:lang w:val="en-GB"/>
              </w:rPr>
              <w:t>ion + every 48</w:t>
            </w:r>
            <w:r w:rsidR="00185BCD" w:rsidRPr="00A5250B">
              <w:rPr>
                <w:sz w:val="20"/>
                <w:szCs w:val="20"/>
                <w:lang w:val="en-GB"/>
              </w:rPr>
              <w:t xml:space="preserve"> </w:t>
            </w:r>
            <w:r w:rsidR="000C4F3E" w:rsidRPr="00A5250B">
              <w:rPr>
                <w:sz w:val="20"/>
                <w:szCs w:val="20"/>
                <w:lang w:val="en-GB"/>
              </w:rPr>
              <w:t>h +/-24</w:t>
            </w:r>
            <w:r w:rsidR="00185BCD" w:rsidRPr="00A5250B">
              <w:rPr>
                <w:sz w:val="20"/>
                <w:szCs w:val="20"/>
                <w:lang w:val="en-GB"/>
              </w:rPr>
              <w:t xml:space="preserve"> </w:t>
            </w:r>
            <w:r w:rsidR="000C4F3E" w:rsidRPr="00A5250B">
              <w:rPr>
                <w:sz w:val="20"/>
                <w:szCs w:val="20"/>
                <w:lang w:val="en-GB"/>
              </w:rPr>
              <w:t>h</w:t>
            </w:r>
          </w:p>
        </w:tc>
        <w:tc>
          <w:tcPr>
            <w:tcW w:w="3665" w:type="dxa"/>
            <w:tcBorders>
              <w:left w:val="single" w:sz="2" w:space="0" w:color="000000"/>
              <w:bottom w:val="single" w:sz="2" w:space="0" w:color="000000"/>
              <w:right w:val="single" w:sz="2" w:space="0" w:color="000000"/>
            </w:tcBorders>
          </w:tcPr>
          <w:p w14:paraId="082E3F4C" w14:textId="169E3F95" w:rsidR="000A5D44" w:rsidRPr="00A5250B" w:rsidRDefault="000A5D44" w:rsidP="000C4F3E">
            <w:pPr>
              <w:pStyle w:val="Tabelindhold"/>
              <w:rPr>
                <w:sz w:val="20"/>
                <w:szCs w:val="20"/>
                <w:lang w:val="en-GB"/>
              </w:rPr>
            </w:pPr>
            <w:r w:rsidRPr="00A5250B">
              <w:rPr>
                <w:sz w:val="20"/>
                <w:szCs w:val="20"/>
                <w:lang w:val="en-GB"/>
              </w:rPr>
              <w:t>Platelet flow cytometry (unstimulated and T</w:t>
            </w:r>
            <w:r w:rsidR="00B33DFC">
              <w:rPr>
                <w:sz w:val="20"/>
                <w:szCs w:val="20"/>
                <w:lang w:val="en-GB"/>
              </w:rPr>
              <w:t>RAP activated): PAC-1</w:t>
            </w:r>
            <w:r w:rsidR="009F0065">
              <w:rPr>
                <w:sz w:val="20"/>
                <w:szCs w:val="20"/>
                <w:lang w:val="en-GB"/>
              </w:rPr>
              <w:t xml:space="preserve"> binding</w:t>
            </w:r>
            <w:r w:rsidR="000C4F3E" w:rsidRPr="00A5250B">
              <w:rPr>
                <w:sz w:val="20"/>
                <w:szCs w:val="20"/>
                <w:lang w:val="en-GB"/>
              </w:rPr>
              <w:t>, selectin expression, PMA</w:t>
            </w:r>
          </w:p>
        </w:tc>
        <w:tc>
          <w:tcPr>
            <w:tcW w:w="4638" w:type="dxa"/>
            <w:tcBorders>
              <w:left w:val="single" w:sz="2" w:space="0" w:color="000000"/>
              <w:bottom w:val="single" w:sz="2" w:space="0" w:color="000000"/>
              <w:right w:val="single" w:sz="4" w:space="0" w:color="auto"/>
            </w:tcBorders>
            <w:shd w:val="clear" w:color="auto" w:fill="auto"/>
          </w:tcPr>
          <w:p w14:paraId="713EF0A4" w14:textId="2039410A" w:rsidR="000A5D44" w:rsidRPr="00A5250B" w:rsidRDefault="000A5D44" w:rsidP="00380093">
            <w:pPr>
              <w:pStyle w:val="Tabelindhold"/>
              <w:rPr>
                <w:sz w:val="20"/>
                <w:szCs w:val="20"/>
                <w:lang w:val="en-GB"/>
              </w:rPr>
            </w:pPr>
            <w:r w:rsidRPr="00A5250B">
              <w:rPr>
                <w:sz w:val="20"/>
                <w:szCs w:val="20"/>
                <w:lang w:val="en-GB"/>
              </w:rPr>
              <w:t xml:space="preserve">PMA: A </w:t>
            </w:r>
            <m:oMath>
              <m:r>
                <m:rPr>
                  <m:sty m:val="p"/>
                </m:rPr>
                <w:rPr>
                  <w:rFonts w:ascii="Cambria Math" w:hAnsi="Cambria Math"/>
                  <w:sz w:val="20"/>
                  <w:szCs w:val="20"/>
                  <w:lang w:val="en-GB"/>
                </w:rPr>
                <m:t>↑</m:t>
              </m:r>
            </m:oMath>
          </w:p>
          <w:p w14:paraId="16A2BFF6" w14:textId="4614AAB8" w:rsidR="000A5D44" w:rsidRPr="00A5250B" w:rsidRDefault="000A5D44" w:rsidP="00380093">
            <w:pPr>
              <w:pStyle w:val="Tabelindhold"/>
              <w:rPr>
                <w:sz w:val="20"/>
                <w:szCs w:val="20"/>
                <w:lang w:val="en-GB"/>
              </w:rPr>
            </w:pPr>
          </w:p>
          <w:p w14:paraId="21E62AA4" w14:textId="008CFB51" w:rsidR="00C036A9" w:rsidRPr="00A5250B" w:rsidRDefault="00C036A9" w:rsidP="00380093">
            <w:pPr>
              <w:pStyle w:val="Tabelindhold"/>
              <w:rPr>
                <w:sz w:val="20"/>
                <w:szCs w:val="20"/>
                <w:lang w:val="en-GB"/>
              </w:rPr>
            </w:pPr>
            <w:r w:rsidRPr="00A5250B">
              <w:rPr>
                <w:sz w:val="20"/>
                <w:szCs w:val="20"/>
                <w:lang w:val="en-GB"/>
              </w:rPr>
              <w:t>GPIIb/IIIa, selectin expression</w:t>
            </w:r>
            <w:r w:rsidR="006C56D4" w:rsidRPr="00A5250B">
              <w:rPr>
                <w:sz w:val="20"/>
                <w:szCs w:val="20"/>
                <w:lang w:val="en-GB"/>
              </w:rPr>
              <w:t>:</w:t>
            </w:r>
            <w:r w:rsidRPr="00A5250B">
              <w:rPr>
                <w:sz w:val="20"/>
                <w:szCs w:val="20"/>
                <w:lang w:val="en-GB"/>
              </w:rPr>
              <w:t xml:space="preserve"> </w:t>
            </w:r>
            <w:r w:rsidRPr="00A5250B">
              <w:rPr>
                <w:sz w:val="20"/>
                <w:szCs w:val="20"/>
                <w:lang w:val="en-GB"/>
              </w:rPr>
              <w:sym w:font="Wingdings" w:char="F0E0"/>
            </w:r>
          </w:p>
          <w:p w14:paraId="7CAB07EC" w14:textId="734D4E9C" w:rsidR="000A5D44" w:rsidRPr="00A5250B" w:rsidRDefault="000A5D44" w:rsidP="00380093">
            <w:pPr>
              <w:pStyle w:val="Tabelindhold"/>
              <w:rPr>
                <w:sz w:val="20"/>
                <w:szCs w:val="20"/>
                <w:lang w:val="en-GB"/>
              </w:rPr>
            </w:pPr>
          </w:p>
          <w:p w14:paraId="05F35452" w14:textId="77777777" w:rsidR="000A5D44" w:rsidRPr="00A5250B" w:rsidRDefault="000A5D44" w:rsidP="00380093">
            <w:pPr>
              <w:pStyle w:val="Tabelindhold"/>
              <w:rPr>
                <w:sz w:val="20"/>
                <w:szCs w:val="20"/>
                <w:lang w:val="en-GB"/>
              </w:rPr>
            </w:pPr>
            <w:r w:rsidRPr="00A5250B">
              <w:rPr>
                <w:sz w:val="20"/>
                <w:szCs w:val="20"/>
                <w:lang w:val="en-GB"/>
              </w:rPr>
              <w:t>PMA correlates to total platelet count.</w:t>
            </w:r>
          </w:p>
          <w:p w14:paraId="62F674E6" w14:textId="77777777" w:rsidR="000A5D44" w:rsidRPr="00A5250B" w:rsidRDefault="000A5D44" w:rsidP="00380093">
            <w:pPr>
              <w:pStyle w:val="Tabelindhold"/>
              <w:rPr>
                <w:sz w:val="20"/>
                <w:szCs w:val="20"/>
                <w:lang w:val="en-GB"/>
              </w:rPr>
            </w:pPr>
          </w:p>
        </w:tc>
      </w:tr>
      <w:tr w:rsidR="00B37583" w:rsidRPr="00A5250B" w14:paraId="48F8DECE" w14:textId="77777777" w:rsidTr="0048359F">
        <w:tc>
          <w:tcPr>
            <w:tcW w:w="1554" w:type="dxa"/>
            <w:tcBorders>
              <w:left w:val="single" w:sz="2" w:space="0" w:color="000000"/>
              <w:bottom w:val="single" w:sz="2" w:space="0" w:color="000000"/>
            </w:tcBorders>
            <w:shd w:val="clear" w:color="auto" w:fill="auto"/>
          </w:tcPr>
          <w:p w14:paraId="74D73078" w14:textId="2CD6F133" w:rsidR="000A5D44" w:rsidRPr="00A5250B" w:rsidRDefault="000A5D44" w:rsidP="0048359F">
            <w:pPr>
              <w:pStyle w:val="Tabelindhold"/>
              <w:rPr>
                <w:sz w:val="20"/>
                <w:szCs w:val="20"/>
                <w:lang w:val="en-GB"/>
              </w:rPr>
            </w:pPr>
            <w:r w:rsidRPr="00A5250B">
              <w:rPr>
                <w:sz w:val="20"/>
                <w:szCs w:val="20"/>
                <w:lang w:val="en-GB"/>
              </w:rPr>
              <w:t xml:space="preserve">Oswald et al. (2013) </w:t>
            </w:r>
            <w:r w:rsidRPr="00A5250B">
              <w:rPr>
                <w:sz w:val="20"/>
                <w:szCs w:val="20"/>
                <w:lang w:val="en-GB"/>
              </w:rPr>
              <w:fldChar w:fldCharType="begin"/>
            </w:r>
            <w:r w:rsidR="0048359F">
              <w:rPr>
                <w:sz w:val="20"/>
                <w:szCs w:val="20"/>
                <w:lang w:val="en-GB"/>
              </w:rPr>
              <w:instrText xml:space="preserve"> ADDIN EN.CITE &lt;EndNote&gt;&lt;Cite&gt;&lt;Author&gt;Oswald&lt;/Author&gt;&lt;Year&gt;2013&lt;/Year&gt;&lt;RecNum&gt;24&lt;/RecNum&gt;&lt;DisplayText&gt;[24]&lt;/DisplayText&gt;&lt;record&gt;&lt;rec-number&gt;24&lt;/rec-number&gt;&lt;foreign-keys&gt;&lt;key app="EN" db-id="afdftwdaszwwt7edz2mxzwtjp20fdxrzedzv" timestamp="1593436491"&gt;24&lt;/key&gt;&lt;/foreign-keys&gt;&lt;ref-type name="Journal Article"&gt;17&lt;/ref-type&gt;&lt;contributors&gt;&lt;authors&gt;&lt;author&gt;Oswald, E.&lt;/author&gt;&lt;author&gt;Finsterwalder, T.&lt;/author&gt;&lt;author&gt;Innerhofer, N.&lt;/author&gt;&lt;author&gt;Haas, T.&lt;/author&gt;&lt;author&gt;Mittermayr, M.&lt;/author&gt;&lt;author&gt;Strohmaier, S.&lt;/author&gt;&lt;author&gt;Innerhofer, P.&lt;/author&gt;&lt;/authors&gt;&lt;/contributors&gt;&lt;auth-address&gt;Clinic of Anaesthesiology and Intensive Care Medicine.&lt;/auth-address&gt;&lt;titles&gt;&lt;title&gt;Comparison of arterial versus venous parameters of Rotational thromboelastometry and multiple platelet function analyzer: results of a pilot study&lt;/title&gt;&lt;secondary-title&gt;Scand J Clin Lab Invest&lt;/secondary-title&gt;&lt;/titles&gt;&lt;periodical&gt;&lt;full-title&gt;Scand J Clin Lab Invest&lt;/full-title&gt;&lt;/periodical&gt;&lt;pages&gt;538-45&lt;/pages&gt;&lt;volume&gt;73&lt;/volume&gt;&lt;number&gt;7&lt;/number&gt;&lt;edition&gt;2013/09/07&lt;/edition&gt;&lt;keywords&gt;&lt;keyword&gt;Aged&lt;/keyword&gt;&lt;keyword&gt;Humans&lt;/keyword&gt;&lt;keyword&gt;Middle Aged&lt;/keyword&gt;&lt;keyword&gt;*Monitoring, Intraoperative&lt;/keyword&gt;&lt;keyword&gt;Orthopedic Procedures&lt;/keyword&gt;&lt;keyword&gt;Pilot Projects&lt;/keyword&gt;&lt;keyword&gt;Platelet Function Tests&lt;/keyword&gt;&lt;keyword&gt;Prospective Studies&lt;/keyword&gt;&lt;keyword&gt;Reference Values&lt;/keyword&gt;&lt;keyword&gt;Thrombelastography&lt;/keyword&gt;&lt;/keywords&gt;&lt;dates&gt;&lt;year&gt;2013&lt;/year&gt;&lt;pub-dates&gt;&lt;date&gt;Oct&lt;/date&gt;&lt;/pub-dates&gt;&lt;/dates&gt;&lt;isbn&gt;1502-7686 (Electronic)&amp;#xD;0036-5513 (Linking)&lt;/isbn&gt;&lt;accession-num&gt;24007593&lt;/accession-num&gt;&lt;urls&gt;&lt;related-urls&gt;&lt;url&gt;https://www.ncbi.nlm.nih.gov/pubmed/24007593&lt;/url&gt;&lt;url&gt;https://www.tandfonline.com/doi/full/10.3109/00365513.2013.818707&lt;/url&gt;&lt;/related-urls&gt;&lt;/urls&gt;&lt;electronic-resource-num&gt;10.3109/00365513.2013.818707&lt;/electronic-resource-num&gt;&lt;/record&gt;&lt;/Cite&gt;&lt;/EndNote&gt;</w:instrText>
            </w:r>
            <w:r w:rsidRPr="00A5250B">
              <w:rPr>
                <w:sz w:val="20"/>
                <w:szCs w:val="20"/>
                <w:lang w:val="en-GB"/>
              </w:rPr>
              <w:fldChar w:fldCharType="separate"/>
            </w:r>
            <w:r w:rsidR="0048359F">
              <w:rPr>
                <w:noProof/>
                <w:sz w:val="20"/>
                <w:szCs w:val="20"/>
                <w:lang w:val="en-GB"/>
              </w:rPr>
              <w:t>[24]</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0D6D5FA6" w14:textId="6E3C0CC1" w:rsidR="000A5D44" w:rsidRPr="00A5250B" w:rsidRDefault="000A5D44" w:rsidP="00380093">
            <w:pPr>
              <w:pStyle w:val="Tabelindhold"/>
              <w:rPr>
                <w:sz w:val="20"/>
                <w:szCs w:val="20"/>
                <w:lang w:val="en-GB"/>
              </w:rPr>
            </w:pPr>
            <w:r w:rsidRPr="00A5250B">
              <w:rPr>
                <w:sz w:val="20"/>
                <w:szCs w:val="20"/>
                <w:lang w:val="en-GB"/>
              </w:rPr>
              <w:t>Elective orthopaedic surgery, n=50</w:t>
            </w:r>
          </w:p>
          <w:p w14:paraId="37FB29BD" w14:textId="77777777" w:rsidR="000A5D44" w:rsidRPr="00A5250B" w:rsidRDefault="000A5D44" w:rsidP="00380093">
            <w:pPr>
              <w:pStyle w:val="Tabelindhold"/>
              <w:rPr>
                <w:sz w:val="20"/>
                <w:szCs w:val="20"/>
                <w:lang w:val="en-GB"/>
              </w:rPr>
            </w:pPr>
          </w:p>
          <w:p w14:paraId="397D079C" w14:textId="77777777" w:rsidR="000A5D44" w:rsidRPr="00A5250B" w:rsidRDefault="000A5D44" w:rsidP="00380093">
            <w:pPr>
              <w:pStyle w:val="Tabelindhold"/>
              <w:rPr>
                <w:sz w:val="20"/>
                <w:szCs w:val="20"/>
                <w:lang w:val="en-GB"/>
              </w:rPr>
            </w:pPr>
            <w:r w:rsidRPr="00A5250B">
              <w:rPr>
                <w:sz w:val="20"/>
                <w:szCs w:val="20"/>
                <w:lang w:val="en-GB"/>
              </w:rPr>
              <w:t>Median age: 64 y</w:t>
            </w:r>
          </w:p>
          <w:p w14:paraId="0C99BE3F" w14:textId="77777777" w:rsidR="000A5D44" w:rsidRPr="00A5250B" w:rsidRDefault="000A5D44" w:rsidP="00380093">
            <w:pPr>
              <w:pStyle w:val="Tabelindhold"/>
              <w:rPr>
                <w:sz w:val="20"/>
                <w:szCs w:val="20"/>
                <w:lang w:val="en-GB"/>
              </w:rPr>
            </w:pPr>
          </w:p>
          <w:p w14:paraId="012430CF" w14:textId="39EAB24A" w:rsidR="000A5D44" w:rsidRPr="00A5250B" w:rsidRDefault="00CA2FE7" w:rsidP="00380093">
            <w:pPr>
              <w:pStyle w:val="Tabelindhold"/>
              <w:rPr>
                <w:sz w:val="20"/>
                <w:szCs w:val="20"/>
                <w:lang w:val="en-GB"/>
              </w:rPr>
            </w:pPr>
            <w:r>
              <w:rPr>
                <w:sz w:val="20"/>
                <w:szCs w:val="20"/>
                <w:lang w:val="en-GB"/>
              </w:rPr>
              <w:lastRenderedPageBreak/>
              <w:t>No known coagulopathy</w:t>
            </w:r>
            <w:r w:rsidR="000A5D44" w:rsidRPr="00A5250B">
              <w:rPr>
                <w:sz w:val="20"/>
                <w:szCs w:val="20"/>
                <w:lang w:val="en-GB"/>
              </w:rPr>
              <w:t xml:space="preserve"> </w:t>
            </w:r>
          </w:p>
          <w:p w14:paraId="64713855" w14:textId="77777777" w:rsidR="000A5D44" w:rsidRPr="00A5250B" w:rsidRDefault="000A5D44" w:rsidP="00380093">
            <w:pPr>
              <w:pStyle w:val="Tabelindhold"/>
              <w:rPr>
                <w:sz w:val="20"/>
                <w:szCs w:val="20"/>
                <w:lang w:val="en-GB"/>
              </w:rPr>
            </w:pPr>
            <w:r w:rsidRPr="00A5250B">
              <w:rPr>
                <w:sz w:val="20"/>
                <w:szCs w:val="20"/>
                <w:lang w:val="en-GB"/>
              </w:rPr>
              <w:t xml:space="preserve">No treatment with AP or AC for 7 days </w:t>
            </w:r>
          </w:p>
          <w:p w14:paraId="668B0B7D" w14:textId="77777777" w:rsidR="000A5D44" w:rsidRPr="00A5250B" w:rsidRDefault="000A5D44" w:rsidP="00380093">
            <w:pPr>
              <w:pStyle w:val="Tabelindhold"/>
              <w:rPr>
                <w:sz w:val="20"/>
                <w:szCs w:val="20"/>
                <w:lang w:val="en-GB"/>
              </w:rPr>
            </w:pPr>
          </w:p>
          <w:p w14:paraId="52C752DD" w14:textId="0477EB14" w:rsidR="000A5D44" w:rsidRPr="00A5250B" w:rsidRDefault="000A5D44" w:rsidP="00380093">
            <w:pPr>
              <w:pStyle w:val="Tabelindhold"/>
              <w:rPr>
                <w:sz w:val="20"/>
                <w:szCs w:val="20"/>
                <w:lang w:val="en-GB"/>
              </w:rPr>
            </w:pPr>
          </w:p>
        </w:tc>
        <w:tc>
          <w:tcPr>
            <w:tcW w:w="2822" w:type="dxa"/>
            <w:tcBorders>
              <w:left w:val="single" w:sz="2" w:space="0" w:color="000000"/>
              <w:bottom w:val="single" w:sz="2" w:space="0" w:color="000000"/>
            </w:tcBorders>
            <w:shd w:val="clear" w:color="auto" w:fill="auto"/>
          </w:tcPr>
          <w:p w14:paraId="7E6B6353" w14:textId="5C80C30B" w:rsidR="000A5D44" w:rsidRPr="00A5250B" w:rsidRDefault="000A5D44" w:rsidP="00380093">
            <w:pPr>
              <w:pStyle w:val="Tabelindhold"/>
              <w:rPr>
                <w:sz w:val="20"/>
                <w:szCs w:val="20"/>
                <w:lang w:val="en-GB"/>
              </w:rPr>
            </w:pPr>
            <w:r w:rsidRPr="00A5250B">
              <w:rPr>
                <w:sz w:val="20"/>
                <w:szCs w:val="20"/>
                <w:lang w:val="en-GB"/>
              </w:rPr>
              <w:lastRenderedPageBreak/>
              <w:t>Arterial line (20G)</w:t>
            </w:r>
          </w:p>
          <w:p w14:paraId="78CE718B" w14:textId="4491FF66" w:rsidR="000A5D44" w:rsidRPr="00A5250B" w:rsidRDefault="000A5D44" w:rsidP="00380093">
            <w:pPr>
              <w:pStyle w:val="Tabelindhold"/>
              <w:rPr>
                <w:sz w:val="20"/>
                <w:szCs w:val="20"/>
                <w:lang w:val="en-GB"/>
              </w:rPr>
            </w:pPr>
            <w:r w:rsidRPr="00A5250B">
              <w:rPr>
                <w:sz w:val="20"/>
                <w:szCs w:val="20"/>
                <w:lang w:val="en-GB"/>
              </w:rPr>
              <w:t xml:space="preserve">CVC (16G) </w:t>
            </w:r>
          </w:p>
          <w:p w14:paraId="22E6CE38" w14:textId="454ACEBA" w:rsidR="000A5D44" w:rsidRPr="00A5250B" w:rsidRDefault="000A5D44" w:rsidP="00380093">
            <w:pPr>
              <w:pStyle w:val="Tabelindhold"/>
              <w:rPr>
                <w:sz w:val="20"/>
                <w:szCs w:val="20"/>
                <w:lang w:val="en-GB"/>
              </w:rPr>
            </w:pPr>
            <w:r w:rsidRPr="00A5250B">
              <w:rPr>
                <w:sz w:val="20"/>
                <w:szCs w:val="20"/>
                <w:lang w:val="en-GB"/>
              </w:rPr>
              <w:t>Bo</w:t>
            </w:r>
            <w:r w:rsidR="000C4F3E" w:rsidRPr="00A5250B">
              <w:rPr>
                <w:sz w:val="20"/>
                <w:szCs w:val="20"/>
                <w:lang w:val="en-GB"/>
              </w:rPr>
              <w:t>th flushed with sodium chloride</w:t>
            </w:r>
          </w:p>
          <w:p w14:paraId="0B820367" w14:textId="77777777" w:rsidR="000A5D44" w:rsidRPr="00A5250B" w:rsidRDefault="000A5D44" w:rsidP="00380093">
            <w:pPr>
              <w:pStyle w:val="Tabelindhold"/>
              <w:rPr>
                <w:sz w:val="20"/>
                <w:szCs w:val="20"/>
                <w:lang w:val="en-GB"/>
              </w:rPr>
            </w:pPr>
          </w:p>
          <w:p w14:paraId="15C93DB8" w14:textId="672828B9" w:rsidR="000A5D44" w:rsidRPr="00A5250B" w:rsidRDefault="00936ABF" w:rsidP="00380093">
            <w:pPr>
              <w:pStyle w:val="Tabelindhold"/>
              <w:rPr>
                <w:sz w:val="20"/>
                <w:szCs w:val="20"/>
                <w:lang w:val="en-GB"/>
              </w:rPr>
            </w:pPr>
            <w:r>
              <w:rPr>
                <w:sz w:val="20"/>
                <w:szCs w:val="20"/>
                <w:lang w:val="en-GB"/>
              </w:rPr>
              <w:lastRenderedPageBreak/>
              <w:t>A and V discard: 5 mL</w:t>
            </w:r>
          </w:p>
          <w:p w14:paraId="64517144" w14:textId="77777777" w:rsidR="000A5D44" w:rsidRPr="00A5250B" w:rsidRDefault="000A5D44" w:rsidP="00380093">
            <w:pPr>
              <w:pStyle w:val="Tabelindhold"/>
              <w:rPr>
                <w:sz w:val="20"/>
                <w:szCs w:val="20"/>
                <w:lang w:val="en-GB"/>
              </w:rPr>
            </w:pPr>
          </w:p>
          <w:p w14:paraId="59129D79" w14:textId="3F031881" w:rsidR="000A5D44" w:rsidRPr="00A5250B" w:rsidRDefault="000A5D44" w:rsidP="00C036A9">
            <w:pPr>
              <w:pStyle w:val="Tabelindhold"/>
              <w:rPr>
                <w:sz w:val="20"/>
                <w:szCs w:val="20"/>
                <w:lang w:val="en-GB"/>
              </w:rPr>
            </w:pPr>
            <w:r w:rsidRPr="00A5250B">
              <w:rPr>
                <w:sz w:val="20"/>
                <w:szCs w:val="20"/>
                <w:lang w:val="en-GB"/>
              </w:rPr>
              <w:t>Time: T</w:t>
            </w:r>
            <w:r w:rsidRPr="00A5250B">
              <w:rPr>
                <w:sz w:val="20"/>
                <w:szCs w:val="20"/>
                <w:vertAlign w:val="subscript"/>
                <w:lang w:val="en-GB"/>
              </w:rPr>
              <w:t>0</w:t>
            </w:r>
            <w:r w:rsidRPr="00A5250B">
              <w:rPr>
                <w:sz w:val="20"/>
                <w:szCs w:val="20"/>
                <w:lang w:val="en-GB"/>
              </w:rPr>
              <w:t>, intraop after 30ml/kg crystalloid/colloid fluids (T</w:t>
            </w:r>
            <w:r w:rsidRPr="00A5250B">
              <w:rPr>
                <w:sz w:val="20"/>
                <w:szCs w:val="20"/>
                <w:vertAlign w:val="subscript"/>
                <w:lang w:val="en-GB"/>
              </w:rPr>
              <w:t>1</w:t>
            </w:r>
            <w:r w:rsidRPr="00A5250B">
              <w:rPr>
                <w:sz w:val="20"/>
                <w:szCs w:val="20"/>
                <w:lang w:val="en-GB"/>
              </w:rPr>
              <w:t>), end of surgery (T</w:t>
            </w:r>
            <w:r w:rsidRPr="00A5250B">
              <w:rPr>
                <w:sz w:val="20"/>
                <w:szCs w:val="20"/>
                <w:vertAlign w:val="subscript"/>
                <w:lang w:val="en-GB"/>
              </w:rPr>
              <w:t>2</w:t>
            </w:r>
            <w:r w:rsidR="000C4F3E" w:rsidRPr="00A5250B">
              <w:rPr>
                <w:sz w:val="20"/>
                <w:szCs w:val="20"/>
                <w:lang w:val="en-GB"/>
              </w:rPr>
              <w:t>)</w:t>
            </w:r>
            <w:r w:rsidR="00C036A9" w:rsidRPr="00A5250B">
              <w:rPr>
                <w:sz w:val="20"/>
                <w:szCs w:val="20"/>
                <w:lang w:val="en-GB"/>
              </w:rPr>
              <w:t xml:space="preserve"> (total 150 paired measurements)</w:t>
            </w:r>
          </w:p>
        </w:tc>
        <w:tc>
          <w:tcPr>
            <w:tcW w:w="3665" w:type="dxa"/>
            <w:tcBorders>
              <w:left w:val="single" w:sz="2" w:space="0" w:color="000000"/>
              <w:bottom w:val="single" w:sz="2" w:space="0" w:color="000000"/>
              <w:right w:val="single" w:sz="2" w:space="0" w:color="000000"/>
            </w:tcBorders>
          </w:tcPr>
          <w:p w14:paraId="66EF033F" w14:textId="67CD179F" w:rsidR="000A5D44" w:rsidRPr="00A5250B" w:rsidRDefault="000A5D44" w:rsidP="00380093">
            <w:pPr>
              <w:pStyle w:val="Tabelindhold"/>
              <w:rPr>
                <w:sz w:val="20"/>
                <w:szCs w:val="20"/>
                <w:lang w:val="en-GB"/>
              </w:rPr>
            </w:pPr>
            <w:r w:rsidRPr="00A5250B">
              <w:rPr>
                <w:sz w:val="20"/>
                <w:szCs w:val="20"/>
                <w:lang w:val="en-GB"/>
              </w:rPr>
              <w:lastRenderedPageBreak/>
              <w:t xml:space="preserve">ROTEM </w:t>
            </w:r>
            <w:r w:rsidR="000C4F3E" w:rsidRPr="00A5250B">
              <w:rPr>
                <w:sz w:val="20"/>
                <w:szCs w:val="20"/>
                <w:lang w:val="en-GB"/>
              </w:rPr>
              <w:t>(</w:t>
            </w:r>
            <w:r w:rsidRPr="00A5250B">
              <w:rPr>
                <w:sz w:val="20"/>
                <w:szCs w:val="20"/>
                <w:lang w:val="en-GB"/>
              </w:rPr>
              <w:t>INTEM, EXTEM og FIBTEM</w:t>
            </w:r>
            <w:r w:rsidR="000C4F3E" w:rsidRPr="00A5250B">
              <w:rPr>
                <w:sz w:val="20"/>
                <w:szCs w:val="20"/>
                <w:lang w:val="en-GB"/>
              </w:rPr>
              <w:t>): CT, CFT, α-angle, A30, LI30</w:t>
            </w:r>
          </w:p>
          <w:p w14:paraId="7A5C7BCC" w14:textId="7E518A9E" w:rsidR="000A5D44" w:rsidRPr="00A5250B" w:rsidRDefault="000A5D44" w:rsidP="000C4F3E">
            <w:pPr>
              <w:pStyle w:val="Tabelindhold"/>
              <w:rPr>
                <w:sz w:val="20"/>
                <w:szCs w:val="20"/>
                <w:lang w:val="en-GB"/>
              </w:rPr>
            </w:pPr>
            <w:r w:rsidRPr="00A5250B">
              <w:rPr>
                <w:sz w:val="20"/>
                <w:szCs w:val="20"/>
                <w:lang w:val="en-GB"/>
              </w:rPr>
              <w:t>P</w:t>
            </w:r>
            <w:r w:rsidR="000C4F3E" w:rsidRPr="00A5250B">
              <w:rPr>
                <w:sz w:val="20"/>
                <w:szCs w:val="20"/>
                <w:lang w:val="en-GB"/>
              </w:rPr>
              <w:t>latelet aggregation</w:t>
            </w:r>
            <w:r w:rsidRPr="00A5250B">
              <w:rPr>
                <w:sz w:val="20"/>
                <w:szCs w:val="20"/>
                <w:lang w:val="en-GB"/>
              </w:rPr>
              <w:t xml:space="preserve"> </w:t>
            </w:r>
            <w:r w:rsidR="000C4F3E" w:rsidRPr="00A5250B">
              <w:rPr>
                <w:sz w:val="20"/>
                <w:szCs w:val="20"/>
                <w:lang w:val="en-GB"/>
              </w:rPr>
              <w:t>(agonists ASPI, ADP,</w:t>
            </w:r>
            <w:r w:rsidRPr="00A5250B">
              <w:rPr>
                <w:sz w:val="20"/>
                <w:szCs w:val="20"/>
                <w:lang w:val="en-GB"/>
              </w:rPr>
              <w:t xml:space="preserve"> TRAP</w:t>
            </w:r>
            <w:r w:rsidR="000C4F3E" w:rsidRPr="00A5250B">
              <w:rPr>
                <w:sz w:val="20"/>
                <w:szCs w:val="20"/>
                <w:lang w:val="en-GB"/>
              </w:rPr>
              <w:t>)</w:t>
            </w:r>
          </w:p>
        </w:tc>
        <w:tc>
          <w:tcPr>
            <w:tcW w:w="4638" w:type="dxa"/>
            <w:tcBorders>
              <w:left w:val="single" w:sz="2" w:space="0" w:color="000000"/>
              <w:bottom w:val="single" w:sz="2" w:space="0" w:color="000000"/>
              <w:right w:val="single" w:sz="4" w:space="0" w:color="auto"/>
            </w:tcBorders>
            <w:shd w:val="clear" w:color="auto" w:fill="auto"/>
          </w:tcPr>
          <w:p w14:paraId="4906413D" w14:textId="77777777" w:rsidR="000A5D44" w:rsidRPr="00A5250B" w:rsidRDefault="000A5D44" w:rsidP="00380093">
            <w:pPr>
              <w:pStyle w:val="Tabelindhold"/>
              <w:rPr>
                <w:sz w:val="20"/>
                <w:szCs w:val="20"/>
                <w:lang w:val="en-GB"/>
              </w:rPr>
            </w:pPr>
            <w:r w:rsidRPr="00A5250B">
              <w:rPr>
                <w:sz w:val="20"/>
                <w:szCs w:val="20"/>
                <w:lang w:val="en-GB"/>
              </w:rPr>
              <w:t>ROTEM:</w:t>
            </w:r>
          </w:p>
          <w:p w14:paraId="26653A8A" w14:textId="1BBE78A4" w:rsidR="000A5D44" w:rsidRPr="00A5250B" w:rsidRDefault="000A5D44" w:rsidP="00380093">
            <w:pPr>
              <w:pStyle w:val="Tabelindhold"/>
              <w:rPr>
                <w:sz w:val="20"/>
                <w:szCs w:val="20"/>
                <w:lang w:val="en-GB"/>
              </w:rPr>
            </w:pPr>
            <w:r w:rsidRPr="00A5250B">
              <w:rPr>
                <w:sz w:val="20"/>
                <w:szCs w:val="20"/>
                <w:lang w:val="en-GB"/>
              </w:rPr>
              <w:t>T</w:t>
            </w:r>
            <w:r w:rsidRPr="00A5250B">
              <w:rPr>
                <w:sz w:val="20"/>
                <w:szCs w:val="20"/>
                <w:vertAlign w:val="subscript"/>
                <w:lang w:val="en-GB"/>
              </w:rPr>
              <w:t>0</w:t>
            </w:r>
            <w:r w:rsidRPr="00A5250B">
              <w:rPr>
                <w:sz w:val="20"/>
                <w:szCs w:val="20"/>
                <w:lang w:val="en-GB"/>
              </w:rPr>
              <w:t xml:space="preserve"> </w:t>
            </w:r>
            <w:r w:rsidR="00470676" w:rsidRPr="00A5250B">
              <w:rPr>
                <w:sz w:val="20"/>
                <w:szCs w:val="20"/>
                <w:lang w:val="en-GB"/>
              </w:rPr>
              <w:t>INTEM, CT</w:t>
            </w:r>
            <w:r w:rsidRPr="00A5250B">
              <w:rPr>
                <w:sz w:val="20"/>
                <w:szCs w:val="20"/>
                <w:lang w:val="en-GB"/>
              </w:rPr>
              <w:t xml:space="preserve">: A </w:t>
            </w:r>
            <m:oMath>
              <m:r>
                <m:rPr>
                  <m:sty m:val="p"/>
                </m:rPr>
                <w:rPr>
                  <w:rFonts w:ascii="Cambria Math" w:hAnsi="Cambria Math"/>
                  <w:sz w:val="20"/>
                  <w:szCs w:val="20"/>
                  <w:lang w:val="en-GB"/>
                </w:rPr>
                <m:t>↑</m:t>
              </m:r>
            </m:oMath>
          </w:p>
          <w:p w14:paraId="148385BF" w14:textId="12DE0C42" w:rsidR="000A5D44" w:rsidRPr="00A5250B" w:rsidRDefault="000A5D44" w:rsidP="00380093">
            <w:pPr>
              <w:pStyle w:val="Tabelindhold"/>
              <w:rPr>
                <w:sz w:val="20"/>
                <w:szCs w:val="20"/>
                <w:lang w:val="en-GB"/>
              </w:rPr>
            </w:pPr>
            <w:r w:rsidRPr="00A5250B">
              <w:rPr>
                <w:sz w:val="20"/>
                <w:szCs w:val="20"/>
                <w:lang w:val="en-GB"/>
              </w:rPr>
              <w:t>T</w:t>
            </w:r>
            <w:r w:rsidRPr="00A5250B">
              <w:rPr>
                <w:sz w:val="20"/>
                <w:szCs w:val="20"/>
                <w:vertAlign w:val="subscript"/>
                <w:lang w:val="en-GB"/>
              </w:rPr>
              <w:t xml:space="preserve">0 </w:t>
            </w:r>
            <w:r w:rsidR="00470676" w:rsidRPr="00A5250B">
              <w:rPr>
                <w:sz w:val="20"/>
                <w:szCs w:val="20"/>
                <w:lang w:val="en-GB"/>
              </w:rPr>
              <w:t>EXTEM CT</w:t>
            </w:r>
            <w:r w:rsidRPr="00A5250B">
              <w:rPr>
                <w:sz w:val="20"/>
                <w:szCs w:val="20"/>
                <w:lang w:val="en-GB"/>
              </w:rPr>
              <w:t xml:space="preserve">: A </w:t>
            </w:r>
            <m:oMath>
              <m:r>
                <m:rPr>
                  <m:sty m:val="p"/>
                </m:rPr>
                <w:rPr>
                  <w:rFonts w:ascii="Cambria Math" w:hAnsi="Cambria Math"/>
                  <w:sz w:val="20"/>
                  <w:szCs w:val="20"/>
                  <w:lang w:val="en-GB"/>
                </w:rPr>
                <m:t>↓</m:t>
              </m:r>
            </m:oMath>
            <w:r w:rsidRPr="00A5250B">
              <w:rPr>
                <w:sz w:val="20"/>
                <w:szCs w:val="20"/>
                <w:lang w:val="en-GB"/>
              </w:rPr>
              <w:t xml:space="preserve"> </w:t>
            </w:r>
          </w:p>
          <w:p w14:paraId="095897E7" w14:textId="7526E6D8" w:rsidR="000A5D44" w:rsidRPr="00A5250B" w:rsidRDefault="000A5D44" w:rsidP="00380093">
            <w:pPr>
              <w:pStyle w:val="Tabelindhold"/>
              <w:rPr>
                <w:sz w:val="20"/>
                <w:szCs w:val="20"/>
                <w:lang w:val="en-GB"/>
              </w:rPr>
            </w:pPr>
            <w:r w:rsidRPr="00A5250B">
              <w:rPr>
                <w:sz w:val="20"/>
                <w:szCs w:val="20"/>
                <w:lang w:val="en-GB"/>
              </w:rPr>
              <w:t>T</w:t>
            </w:r>
            <w:r w:rsidRPr="00A5250B">
              <w:rPr>
                <w:sz w:val="20"/>
                <w:szCs w:val="20"/>
                <w:vertAlign w:val="subscript"/>
                <w:lang w:val="en-GB"/>
              </w:rPr>
              <w:t>1</w:t>
            </w:r>
            <w:r w:rsidRPr="00A5250B">
              <w:rPr>
                <w:sz w:val="20"/>
                <w:szCs w:val="20"/>
                <w:lang w:val="en-GB"/>
              </w:rPr>
              <w:t xml:space="preserve"> </w:t>
            </w:r>
            <w:r w:rsidR="00470676" w:rsidRPr="00A5250B">
              <w:rPr>
                <w:sz w:val="20"/>
                <w:szCs w:val="20"/>
                <w:lang w:val="en-GB"/>
              </w:rPr>
              <w:t>INTEM A30</w:t>
            </w:r>
            <w:r w:rsidRPr="00A5250B">
              <w:rPr>
                <w:sz w:val="20"/>
                <w:szCs w:val="20"/>
                <w:lang w:val="en-GB"/>
              </w:rPr>
              <w:t xml:space="preserve">: A </w:t>
            </w:r>
            <m:oMath>
              <m:r>
                <m:rPr>
                  <m:sty m:val="p"/>
                </m:rPr>
                <w:rPr>
                  <w:rFonts w:ascii="Cambria Math" w:hAnsi="Cambria Math"/>
                  <w:sz w:val="20"/>
                  <w:szCs w:val="20"/>
                  <w:lang w:val="en-GB"/>
                </w:rPr>
                <m:t>↓</m:t>
              </m:r>
            </m:oMath>
            <w:r w:rsidRPr="00A5250B">
              <w:rPr>
                <w:sz w:val="20"/>
                <w:szCs w:val="20"/>
                <w:lang w:val="en-GB"/>
              </w:rPr>
              <w:t xml:space="preserve"> </w:t>
            </w:r>
          </w:p>
          <w:p w14:paraId="26C82EB8" w14:textId="7993C4CB" w:rsidR="000A5D44" w:rsidRPr="00A5250B" w:rsidRDefault="000A5D44" w:rsidP="00380093">
            <w:pPr>
              <w:pStyle w:val="Tabelindhold"/>
              <w:rPr>
                <w:sz w:val="20"/>
                <w:szCs w:val="20"/>
                <w:lang w:val="en-GB"/>
              </w:rPr>
            </w:pPr>
            <w:r w:rsidRPr="00A5250B">
              <w:rPr>
                <w:sz w:val="20"/>
                <w:szCs w:val="20"/>
                <w:lang w:val="en-GB"/>
              </w:rPr>
              <w:t>T</w:t>
            </w:r>
            <w:r w:rsidRPr="00A5250B">
              <w:rPr>
                <w:sz w:val="20"/>
                <w:szCs w:val="20"/>
                <w:vertAlign w:val="subscript"/>
                <w:lang w:val="en-GB"/>
              </w:rPr>
              <w:t>1</w:t>
            </w:r>
            <w:r w:rsidRPr="00A5250B">
              <w:rPr>
                <w:sz w:val="20"/>
                <w:szCs w:val="20"/>
                <w:lang w:val="en-GB"/>
              </w:rPr>
              <w:t xml:space="preserve"> </w:t>
            </w:r>
            <w:r w:rsidR="00470676" w:rsidRPr="00A5250B">
              <w:rPr>
                <w:sz w:val="20"/>
                <w:szCs w:val="20"/>
                <w:lang w:val="en-GB"/>
              </w:rPr>
              <w:t>EXTEM A30</w:t>
            </w:r>
            <w:r w:rsidRPr="00A5250B">
              <w:rPr>
                <w:sz w:val="20"/>
                <w:szCs w:val="20"/>
                <w:lang w:val="en-GB"/>
              </w:rPr>
              <w:t xml:space="preserve">: A </w:t>
            </w:r>
            <m:oMath>
              <m:r>
                <m:rPr>
                  <m:sty m:val="p"/>
                </m:rPr>
                <w:rPr>
                  <w:rFonts w:ascii="Cambria Math" w:hAnsi="Cambria Math"/>
                  <w:sz w:val="20"/>
                  <w:szCs w:val="20"/>
                  <w:lang w:val="en-GB"/>
                </w:rPr>
                <m:t>↓</m:t>
              </m:r>
            </m:oMath>
            <w:r w:rsidRPr="00A5250B">
              <w:rPr>
                <w:sz w:val="20"/>
                <w:szCs w:val="20"/>
                <w:lang w:val="en-GB"/>
              </w:rPr>
              <w:t xml:space="preserve"> </w:t>
            </w:r>
          </w:p>
          <w:p w14:paraId="04A7CBCA" w14:textId="7072E04E" w:rsidR="000A5D44" w:rsidRPr="00A5250B" w:rsidRDefault="000A5D44" w:rsidP="00380093">
            <w:pPr>
              <w:pStyle w:val="Tabelindhold"/>
              <w:rPr>
                <w:sz w:val="20"/>
                <w:szCs w:val="20"/>
                <w:lang w:val="en-GB"/>
              </w:rPr>
            </w:pPr>
            <w:r w:rsidRPr="00A5250B">
              <w:rPr>
                <w:sz w:val="20"/>
                <w:szCs w:val="20"/>
                <w:lang w:val="en-GB"/>
              </w:rPr>
              <w:lastRenderedPageBreak/>
              <w:t>T</w:t>
            </w:r>
            <w:r w:rsidRPr="00A5250B">
              <w:rPr>
                <w:sz w:val="20"/>
                <w:szCs w:val="20"/>
                <w:vertAlign w:val="subscript"/>
                <w:lang w:val="en-GB"/>
              </w:rPr>
              <w:t>2</w:t>
            </w:r>
            <w:r w:rsidRPr="00A5250B">
              <w:rPr>
                <w:sz w:val="20"/>
                <w:szCs w:val="20"/>
                <w:lang w:val="en-GB"/>
              </w:rPr>
              <w:t xml:space="preserve"> </w:t>
            </w:r>
            <w:r w:rsidR="00470676" w:rsidRPr="00A5250B">
              <w:rPr>
                <w:sz w:val="20"/>
                <w:szCs w:val="20"/>
                <w:lang w:val="en-GB"/>
              </w:rPr>
              <w:t>EXTEM A30</w:t>
            </w:r>
            <w:r w:rsidRPr="00A5250B">
              <w:rPr>
                <w:sz w:val="20"/>
                <w:szCs w:val="20"/>
                <w:lang w:val="en-GB"/>
              </w:rPr>
              <w:t xml:space="preserve">: A </w:t>
            </w:r>
            <m:oMath>
              <m:r>
                <m:rPr>
                  <m:sty m:val="p"/>
                </m:rPr>
                <w:rPr>
                  <w:rFonts w:ascii="Cambria Math" w:hAnsi="Cambria Math"/>
                  <w:sz w:val="20"/>
                  <w:szCs w:val="20"/>
                  <w:lang w:val="en-GB"/>
                </w:rPr>
                <m:t>↓</m:t>
              </m:r>
            </m:oMath>
            <w:r w:rsidRPr="00A5250B">
              <w:rPr>
                <w:sz w:val="20"/>
                <w:szCs w:val="20"/>
                <w:lang w:val="en-GB"/>
              </w:rPr>
              <w:t xml:space="preserve"> </w:t>
            </w:r>
          </w:p>
          <w:p w14:paraId="3441B7DC" w14:textId="77777777" w:rsidR="000A5D44" w:rsidRPr="00A5250B" w:rsidRDefault="000A5D44" w:rsidP="00380093">
            <w:pPr>
              <w:pStyle w:val="Tabelindhold"/>
              <w:rPr>
                <w:sz w:val="20"/>
                <w:szCs w:val="20"/>
                <w:lang w:val="en-GB"/>
              </w:rPr>
            </w:pPr>
          </w:p>
          <w:p w14:paraId="58374498" w14:textId="357D567E" w:rsidR="000A5D44" w:rsidRPr="00A5250B" w:rsidRDefault="000C4F3E" w:rsidP="00380093">
            <w:pPr>
              <w:pStyle w:val="Tabelindhold"/>
              <w:rPr>
                <w:sz w:val="20"/>
                <w:szCs w:val="20"/>
                <w:lang w:val="en-GB"/>
              </w:rPr>
            </w:pPr>
            <w:r w:rsidRPr="00A5250B">
              <w:rPr>
                <w:sz w:val="20"/>
                <w:szCs w:val="20"/>
                <w:lang w:val="en-GB"/>
              </w:rPr>
              <w:t>Platelet aggregation:</w:t>
            </w:r>
          </w:p>
          <w:p w14:paraId="5B4F549B" w14:textId="1A53899B" w:rsidR="000A5D44" w:rsidRPr="00A5250B" w:rsidRDefault="000A5D44" w:rsidP="00380093">
            <w:pPr>
              <w:pStyle w:val="Tabelindhold"/>
              <w:rPr>
                <w:sz w:val="20"/>
                <w:szCs w:val="20"/>
                <w:lang w:val="en-GB"/>
              </w:rPr>
            </w:pPr>
            <w:r w:rsidRPr="00A5250B">
              <w:rPr>
                <w:sz w:val="20"/>
                <w:szCs w:val="20"/>
                <w:lang w:val="en-GB"/>
              </w:rPr>
              <w:t>T</w:t>
            </w:r>
            <w:r w:rsidRPr="00A5250B">
              <w:rPr>
                <w:sz w:val="20"/>
                <w:szCs w:val="20"/>
                <w:vertAlign w:val="subscript"/>
                <w:lang w:val="en-GB"/>
              </w:rPr>
              <w:t xml:space="preserve">0 </w:t>
            </w:r>
            <w:r w:rsidR="00470676" w:rsidRPr="00A5250B">
              <w:rPr>
                <w:sz w:val="20"/>
                <w:szCs w:val="20"/>
                <w:lang w:val="en-GB"/>
              </w:rPr>
              <w:t>ASPI</w:t>
            </w:r>
            <w:r w:rsidRPr="00A5250B">
              <w:rPr>
                <w:sz w:val="20"/>
                <w:szCs w:val="20"/>
                <w:lang w:val="en-GB"/>
              </w:rPr>
              <w:t xml:space="preserve">: A </w:t>
            </w:r>
            <m:oMath>
              <m:r>
                <m:rPr>
                  <m:sty m:val="p"/>
                </m:rPr>
                <w:rPr>
                  <w:rFonts w:ascii="Cambria Math" w:hAnsi="Cambria Math"/>
                  <w:sz w:val="20"/>
                  <w:szCs w:val="20"/>
                  <w:lang w:val="en-GB"/>
                </w:rPr>
                <m:t>↓</m:t>
              </m:r>
            </m:oMath>
            <w:r w:rsidRPr="00A5250B">
              <w:rPr>
                <w:sz w:val="20"/>
                <w:szCs w:val="20"/>
                <w:lang w:val="en-GB"/>
              </w:rPr>
              <w:t xml:space="preserve"> </w:t>
            </w:r>
          </w:p>
          <w:p w14:paraId="0D6DB2E7" w14:textId="14B180FF" w:rsidR="000A5D44" w:rsidRPr="00A5250B" w:rsidRDefault="000A5D44" w:rsidP="00380093">
            <w:pPr>
              <w:pStyle w:val="Tabelindhold"/>
              <w:rPr>
                <w:sz w:val="20"/>
                <w:szCs w:val="20"/>
                <w:lang w:val="en-GB"/>
              </w:rPr>
            </w:pPr>
            <w:r w:rsidRPr="00A5250B">
              <w:rPr>
                <w:sz w:val="20"/>
                <w:szCs w:val="20"/>
                <w:lang w:val="en-GB"/>
              </w:rPr>
              <w:t>T</w:t>
            </w:r>
            <w:r w:rsidRPr="00A5250B">
              <w:rPr>
                <w:sz w:val="20"/>
                <w:szCs w:val="20"/>
                <w:vertAlign w:val="subscript"/>
                <w:lang w:val="en-GB"/>
              </w:rPr>
              <w:t xml:space="preserve">1 </w:t>
            </w:r>
            <w:r w:rsidR="00470676" w:rsidRPr="00A5250B">
              <w:rPr>
                <w:sz w:val="20"/>
                <w:szCs w:val="20"/>
                <w:lang w:val="en-GB"/>
              </w:rPr>
              <w:t>TRAP</w:t>
            </w:r>
            <w:r w:rsidRPr="00A5250B">
              <w:rPr>
                <w:sz w:val="20"/>
                <w:szCs w:val="20"/>
                <w:lang w:val="en-GB"/>
              </w:rPr>
              <w:t xml:space="preserve">: A </w:t>
            </w:r>
            <m:oMath>
              <m:r>
                <m:rPr>
                  <m:sty m:val="p"/>
                </m:rPr>
                <w:rPr>
                  <w:rFonts w:ascii="Cambria Math" w:hAnsi="Cambria Math"/>
                  <w:sz w:val="20"/>
                  <w:szCs w:val="20"/>
                  <w:lang w:val="en-GB"/>
                </w:rPr>
                <m:t>↑</m:t>
              </m:r>
            </m:oMath>
          </w:p>
          <w:p w14:paraId="4474ED4F" w14:textId="1AD5E2E6" w:rsidR="000A5D44" w:rsidRPr="00A5250B" w:rsidRDefault="000A5D44" w:rsidP="00380093">
            <w:pPr>
              <w:pStyle w:val="Tabelindhold"/>
              <w:rPr>
                <w:sz w:val="20"/>
                <w:szCs w:val="20"/>
                <w:lang w:val="en-GB"/>
              </w:rPr>
            </w:pPr>
            <w:r w:rsidRPr="00A5250B">
              <w:rPr>
                <w:sz w:val="20"/>
                <w:szCs w:val="20"/>
                <w:lang w:val="en-GB"/>
              </w:rPr>
              <w:t>T</w:t>
            </w:r>
            <w:r w:rsidRPr="00A5250B">
              <w:rPr>
                <w:sz w:val="20"/>
                <w:szCs w:val="20"/>
                <w:vertAlign w:val="subscript"/>
                <w:lang w:val="en-GB"/>
              </w:rPr>
              <w:t xml:space="preserve">2 </w:t>
            </w:r>
            <w:r w:rsidR="00470676" w:rsidRPr="00A5250B">
              <w:rPr>
                <w:sz w:val="20"/>
                <w:szCs w:val="20"/>
                <w:lang w:val="en-GB"/>
              </w:rPr>
              <w:t>ADP</w:t>
            </w:r>
            <w:r w:rsidRPr="00A5250B">
              <w:rPr>
                <w:sz w:val="20"/>
                <w:szCs w:val="20"/>
                <w:lang w:val="en-GB"/>
              </w:rPr>
              <w:t xml:space="preserve">: A </w:t>
            </w:r>
            <m:oMath>
              <m:r>
                <m:rPr>
                  <m:sty m:val="p"/>
                </m:rPr>
                <w:rPr>
                  <w:rFonts w:ascii="Cambria Math" w:hAnsi="Cambria Math"/>
                  <w:sz w:val="20"/>
                  <w:szCs w:val="20"/>
                  <w:lang w:val="en-GB"/>
                </w:rPr>
                <m:t>↑</m:t>
              </m:r>
            </m:oMath>
          </w:p>
          <w:p w14:paraId="5A6B87BE" w14:textId="77777777" w:rsidR="00C036A9" w:rsidRPr="00A5250B" w:rsidRDefault="00C036A9" w:rsidP="00380093">
            <w:pPr>
              <w:pStyle w:val="Tabelindhold"/>
              <w:rPr>
                <w:sz w:val="20"/>
                <w:szCs w:val="20"/>
                <w:lang w:val="en-GB"/>
              </w:rPr>
            </w:pPr>
          </w:p>
          <w:p w14:paraId="00CC31A1" w14:textId="3B91F604" w:rsidR="000A5D44" w:rsidRPr="00A5250B" w:rsidRDefault="00C036A9" w:rsidP="00380093">
            <w:pPr>
              <w:pStyle w:val="Tabelindhold"/>
              <w:rPr>
                <w:sz w:val="20"/>
                <w:szCs w:val="20"/>
                <w:lang w:val="en-GB"/>
              </w:rPr>
            </w:pPr>
            <w:r w:rsidRPr="00A5250B">
              <w:rPr>
                <w:sz w:val="20"/>
                <w:szCs w:val="20"/>
                <w:lang w:val="en-GB"/>
              </w:rPr>
              <w:t>Remaining</w:t>
            </w:r>
            <w:r w:rsidR="000A5D44" w:rsidRPr="00A5250B">
              <w:rPr>
                <w:sz w:val="20"/>
                <w:szCs w:val="20"/>
                <w:lang w:val="en-GB"/>
              </w:rPr>
              <w:t xml:space="preserve"> parameters</w:t>
            </w:r>
            <w:r w:rsidRPr="00A5250B">
              <w:rPr>
                <w:sz w:val="20"/>
                <w:szCs w:val="20"/>
                <w:lang w:val="en-GB"/>
              </w:rPr>
              <w:t xml:space="preserve"> + time points</w:t>
            </w:r>
            <w:r w:rsidR="006C56D4" w:rsidRPr="00A5250B">
              <w:rPr>
                <w:sz w:val="20"/>
                <w:szCs w:val="20"/>
                <w:lang w:val="en-GB"/>
              </w:rPr>
              <w:t>:</w:t>
            </w:r>
            <w:r w:rsidRPr="00A5250B">
              <w:rPr>
                <w:sz w:val="20"/>
                <w:szCs w:val="20"/>
                <w:lang w:val="en-GB"/>
              </w:rPr>
              <w:t xml:space="preserve"> </w:t>
            </w:r>
            <w:r w:rsidRPr="00A5250B">
              <w:rPr>
                <w:sz w:val="20"/>
                <w:szCs w:val="20"/>
                <w:lang w:val="en-GB"/>
              </w:rPr>
              <w:sym w:font="Wingdings" w:char="F0E0"/>
            </w:r>
          </w:p>
          <w:p w14:paraId="4F9B2193" w14:textId="77777777" w:rsidR="000A5D44" w:rsidRPr="00A5250B" w:rsidRDefault="000A5D44" w:rsidP="00380093">
            <w:pPr>
              <w:pStyle w:val="Tabelindhold"/>
              <w:rPr>
                <w:sz w:val="20"/>
                <w:szCs w:val="20"/>
                <w:lang w:val="en-GB"/>
              </w:rPr>
            </w:pPr>
          </w:p>
          <w:p w14:paraId="00ECBCBC" w14:textId="77777777" w:rsidR="000A5D44" w:rsidRPr="00A5250B" w:rsidRDefault="000A5D44" w:rsidP="00380093">
            <w:pPr>
              <w:pStyle w:val="Tabelindhold"/>
              <w:rPr>
                <w:sz w:val="20"/>
                <w:szCs w:val="20"/>
                <w:lang w:val="en-GB"/>
              </w:rPr>
            </w:pPr>
            <w:r w:rsidRPr="00A5250B">
              <w:rPr>
                <w:sz w:val="20"/>
                <w:szCs w:val="20"/>
                <w:lang w:val="en-GB"/>
              </w:rPr>
              <w:t>T</w:t>
            </w:r>
            <w:r w:rsidRPr="00A5250B">
              <w:rPr>
                <w:sz w:val="20"/>
                <w:szCs w:val="20"/>
                <w:vertAlign w:val="subscript"/>
                <w:lang w:val="en-GB"/>
              </w:rPr>
              <w:t>0</w:t>
            </w:r>
            <w:r w:rsidRPr="00A5250B">
              <w:rPr>
                <w:sz w:val="20"/>
                <w:szCs w:val="20"/>
                <w:lang w:val="en-GB"/>
              </w:rPr>
              <w:t xml:space="preserve"> correlation coefficients </w:t>
            </w:r>
          </w:p>
          <w:p w14:paraId="15112675" w14:textId="77777777" w:rsidR="000A5D44" w:rsidRPr="00A5250B" w:rsidRDefault="000A5D44" w:rsidP="00380093">
            <w:pPr>
              <w:pStyle w:val="Tabelindhold"/>
              <w:rPr>
                <w:sz w:val="20"/>
                <w:szCs w:val="20"/>
                <w:lang w:val="en-GB"/>
              </w:rPr>
            </w:pPr>
            <w:r w:rsidRPr="00A5250B">
              <w:rPr>
                <w:sz w:val="20"/>
                <w:szCs w:val="20"/>
                <w:lang w:val="en-GB"/>
              </w:rPr>
              <w:t>ROTEM: 0.519 (INTEM CT) – 0.977 (INTEM A30)</w:t>
            </w:r>
          </w:p>
          <w:p w14:paraId="4DFD05C9" w14:textId="00C2B93C" w:rsidR="000A5D44" w:rsidRPr="00A5250B" w:rsidRDefault="00880601" w:rsidP="00380093">
            <w:pPr>
              <w:pStyle w:val="Tabelindhold"/>
              <w:rPr>
                <w:sz w:val="20"/>
                <w:szCs w:val="20"/>
                <w:lang w:val="en-GB"/>
              </w:rPr>
            </w:pPr>
            <w:r>
              <w:rPr>
                <w:sz w:val="20"/>
                <w:szCs w:val="20"/>
                <w:lang w:val="en-GB"/>
              </w:rPr>
              <w:t>Platelet aggregation</w:t>
            </w:r>
            <w:r w:rsidR="000A5D44" w:rsidRPr="00A5250B">
              <w:rPr>
                <w:sz w:val="20"/>
                <w:szCs w:val="20"/>
                <w:lang w:val="en-GB"/>
              </w:rPr>
              <w:t>: 0.798-0.950</w:t>
            </w:r>
          </w:p>
        </w:tc>
      </w:tr>
      <w:tr w:rsidR="00B37583" w:rsidRPr="00AD2E1D" w14:paraId="49B92AA9" w14:textId="77777777" w:rsidTr="0048359F">
        <w:tc>
          <w:tcPr>
            <w:tcW w:w="1554" w:type="dxa"/>
            <w:tcBorders>
              <w:left w:val="single" w:sz="2" w:space="0" w:color="000000"/>
              <w:bottom w:val="single" w:sz="2" w:space="0" w:color="000000"/>
            </w:tcBorders>
            <w:shd w:val="clear" w:color="auto" w:fill="auto"/>
          </w:tcPr>
          <w:p w14:paraId="27BFF528" w14:textId="57B367E9" w:rsidR="00C358F3" w:rsidRPr="00C358F3" w:rsidRDefault="00C358F3" w:rsidP="0048359F">
            <w:pPr>
              <w:pStyle w:val="Tabelindhold"/>
              <w:rPr>
                <w:sz w:val="20"/>
                <w:szCs w:val="20"/>
              </w:rPr>
            </w:pPr>
            <w:r w:rsidRPr="00C358F3">
              <w:rPr>
                <w:sz w:val="20"/>
                <w:szCs w:val="20"/>
              </w:rPr>
              <w:lastRenderedPageBreak/>
              <w:t xml:space="preserve">Karlsson et al. (2013) </w:t>
            </w:r>
            <w:r>
              <w:rPr>
                <w:sz w:val="20"/>
                <w:szCs w:val="20"/>
                <w:lang w:val="en-GB"/>
              </w:rPr>
              <w:fldChar w:fldCharType="begin">
                <w:fldData xml:space="preserve">PEVuZE5vdGU+PENpdGU+PEF1dGhvcj5LYXJsc3NvbjwvQXV0aG9yPjxZZWFyPjIwMTM8L1llYXI+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</w:fldData>
              </w:fldChar>
            </w:r>
            <w:r w:rsidR="0048359F">
              <w:rPr>
                <w:sz w:val="20"/>
                <w:szCs w:val="20"/>
                <w:lang w:val="en-GB"/>
              </w:rPr>
              <w:instrText xml:space="preserve"> ADDIN EN.CITE </w:instrText>
            </w:r>
            <w:r w:rsidR="0048359F">
              <w:rPr>
                <w:sz w:val="20"/>
                <w:szCs w:val="20"/>
                <w:lang w:val="en-GB"/>
              </w:rPr>
              <w:fldChar w:fldCharType="begin">
                <w:fldData xml:space="preserve">PEVuZE5vdGU+PENpdGU+PEF1dGhvcj5LYXJsc3NvbjwvQXV0aG9yPjxZZWFyPjIwMTM8L1llYXI+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</w:fldData>
              </w:fldChar>
            </w:r>
            <w:r w:rsidR="0048359F">
              <w:rPr>
                <w:sz w:val="20"/>
                <w:szCs w:val="20"/>
                <w:lang w:val="en-GB"/>
              </w:rPr>
              <w:instrText xml:space="preserve"> ADDIN EN.CITE.DATA </w:instrText>
            </w:r>
            <w:r w:rsidR="0048359F">
              <w:rPr>
                <w:sz w:val="20"/>
                <w:szCs w:val="20"/>
                <w:lang w:val="en-GB"/>
              </w:rPr>
            </w:r>
            <w:r w:rsidR="0048359F">
              <w:rPr>
                <w:sz w:val="20"/>
                <w:szCs w:val="20"/>
                <w:lang w:val="en-GB"/>
              </w:rPr>
              <w:fldChar w:fldCharType="end"/>
            </w:r>
            <w:r>
              <w:rPr>
                <w:sz w:val="20"/>
                <w:szCs w:val="20"/>
                <w:lang w:val="en-GB"/>
              </w:rPr>
            </w:r>
            <w:r>
              <w:rPr>
                <w:sz w:val="20"/>
                <w:szCs w:val="20"/>
                <w:lang w:val="en-GB"/>
              </w:rPr>
              <w:fldChar w:fldCharType="separate"/>
            </w:r>
            <w:r w:rsidR="0048359F">
              <w:rPr>
                <w:noProof/>
                <w:sz w:val="20"/>
                <w:szCs w:val="20"/>
                <w:lang w:val="en-GB"/>
              </w:rPr>
              <w:t>[25]</w:t>
            </w:r>
            <w:r>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00D0AD20" w14:textId="20B313B9" w:rsidR="00C358F3" w:rsidRPr="00CA2FE7" w:rsidRDefault="00CA2FE7" w:rsidP="00380093">
            <w:pPr>
              <w:pStyle w:val="Tabelindhold"/>
              <w:rPr>
                <w:sz w:val="20"/>
                <w:szCs w:val="20"/>
                <w:lang w:val="en-GB"/>
              </w:rPr>
            </w:pPr>
            <w:r>
              <w:rPr>
                <w:sz w:val="20"/>
                <w:szCs w:val="20"/>
                <w:lang w:val="en-GB"/>
              </w:rPr>
              <w:t>C</w:t>
            </w:r>
            <w:r w:rsidR="0048359F">
              <w:rPr>
                <w:sz w:val="20"/>
                <w:szCs w:val="20"/>
                <w:lang w:val="en-GB"/>
              </w:rPr>
              <w:t>oronary artery bypass grafting</w:t>
            </w:r>
            <w:r>
              <w:rPr>
                <w:sz w:val="20"/>
                <w:szCs w:val="20"/>
                <w:lang w:val="en-GB"/>
              </w:rPr>
              <w:t>, n=20</w:t>
            </w:r>
          </w:p>
          <w:p w14:paraId="4F4CB553" w14:textId="77777777" w:rsidR="00CA2FE7" w:rsidRPr="00CA2FE7" w:rsidRDefault="00CA2FE7" w:rsidP="00380093">
            <w:pPr>
              <w:pStyle w:val="Tabelindhold"/>
              <w:rPr>
                <w:sz w:val="20"/>
                <w:szCs w:val="20"/>
                <w:lang w:val="en-GB"/>
              </w:rPr>
            </w:pPr>
          </w:p>
          <w:p w14:paraId="00E70417" w14:textId="6EA0D5EC" w:rsidR="00CA2FE7" w:rsidRPr="00CA2FE7" w:rsidRDefault="00CA2FE7" w:rsidP="00380093">
            <w:pPr>
              <w:pStyle w:val="Tabelindhold"/>
              <w:rPr>
                <w:sz w:val="20"/>
                <w:szCs w:val="20"/>
                <w:lang w:val="en-GB"/>
              </w:rPr>
            </w:pPr>
            <w:r w:rsidRPr="00CA2FE7">
              <w:rPr>
                <w:sz w:val="20"/>
                <w:szCs w:val="20"/>
                <w:lang w:val="en-GB"/>
              </w:rPr>
              <w:t>Mean age: 70 y</w:t>
            </w:r>
          </w:p>
          <w:p w14:paraId="1D2D61EB" w14:textId="72A6C95E" w:rsidR="00CA2FE7" w:rsidRPr="00CA2FE7" w:rsidRDefault="00CA2FE7" w:rsidP="00380093">
            <w:pPr>
              <w:pStyle w:val="Tabelindhold"/>
              <w:rPr>
                <w:sz w:val="20"/>
                <w:szCs w:val="20"/>
                <w:lang w:val="en-GB"/>
              </w:rPr>
            </w:pPr>
            <w:r w:rsidRPr="00CA2FE7">
              <w:rPr>
                <w:sz w:val="20"/>
                <w:szCs w:val="20"/>
                <w:lang w:val="en-GB"/>
              </w:rPr>
              <w:t xml:space="preserve">Males: </w:t>
            </w:r>
            <w:r>
              <w:rPr>
                <w:sz w:val="20"/>
                <w:szCs w:val="20"/>
                <w:lang w:val="en-GB"/>
              </w:rPr>
              <w:t>14 (70</w:t>
            </w:r>
            <w:r w:rsidRPr="00CA2FE7">
              <w:rPr>
                <w:sz w:val="20"/>
                <w:szCs w:val="20"/>
                <w:lang w:val="en-GB"/>
              </w:rPr>
              <w:t>%</w:t>
            </w:r>
            <w:r>
              <w:rPr>
                <w:sz w:val="20"/>
                <w:szCs w:val="20"/>
                <w:lang w:val="en-GB"/>
              </w:rPr>
              <w:t>)</w:t>
            </w:r>
          </w:p>
          <w:p w14:paraId="6391DED8" w14:textId="77777777" w:rsidR="00CA2FE7" w:rsidRPr="00CA2FE7" w:rsidRDefault="00CA2FE7" w:rsidP="00380093">
            <w:pPr>
              <w:pStyle w:val="Tabelindhold"/>
              <w:rPr>
                <w:sz w:val="20"/>
                <w:szCs w:val="20"/>
                <w:lang w:val="en-GB"/>
              </w:rPr>
            </w:pPr>
          </w:p>
          <w:p w14:paraId="0A2CCC7C" w14:textId="2F006D7F" w:rsidR="00CA2FE7" w:rsidRPr="007200C1" w:rsidRDefault="00CA2FE7" w:rsidP="00380093">
            <w:pPr>
              <w:pStyle w:val="Tabelindhold"/>
              <w:rPr>
                <w:sz w:val="20"/>
                <w:szCs w:val="20"/>
                <w:lang w:val="en-GB"/>
              </w:rPr>
            </w:pPr>
            <w:r w:rsidRPr="007200C1">
              <w:rPr>
                <w:sz w:val="20"/>
                <w:szCs w:val="20"/>
                <w:lang w:val="en-GB"/>
              </w:rPr>
              <w:t>No known coagulopathy</w:t>
            </w:r>
          </w:p>
        </w:tc>
        <w:tc>
          <w:tcPr>
            <w:tcW w:w="2822" w:type="dxa"/>
            <w:tcBorders>
              <w:left w:val="single" w:sz="2" w:space="0" w:color="000000"/>
              <w:bottom w:val="single" w:sz="2" w:space="0" w:color="000000"/>
            </w:tcBorders>
            <w:shd w:val="clear" w:color="auto" w:fill="auto"/>
          </w:tcPr>
          <w:p w14:paraId="3EF27A74" w14:textId="6D9F4AA7" w:rsidR="00CA2FE7" w:rsidRPr="0048359F" w:rsidRDefault="00CA2FE7" w:rsidP="00380093">
            <w:pPr>
              <w:pStyle w:val="Tabelindhold"/>
              <w:rPr>
                <w:sz w:val="20"/>
                <w:szCs w:val="20"/>
                <w:lang w:val="en-US"/>
              </w:rPr>
            </w:pPr>
            <w:r w:rsidRPr="0048359F">
              <w:rPr>
                <w:sz w:val="20"/>
                <w:szCs w:val="20"/>
                <w:lang w:val="en-US"/>
              </w:rPr>
              <w:t>Radial artery</w:t>
            </w:r>
          </w:p>
          <w:p w14:paraId="12FFCAD4" w14:textId="1000FDFA" w:rsidR="00CA2FE7" w:rsidRPr="0048359F" w:rsidRDefault="00CA2FE7" w:rsidP="00380093">
            <w:pPr>
              <w:pStyle w:val="Tabelindhold"/>
              <w:rPr>
                <w:sz w:val="20"/>
                <w:szCs w:val="20"/>
                <w:lang w:val="en-US"/>
              </w:rPr>
            </w:pPr>
            <w:r w:rsidRPr="0048359F">
              <w:rPr>
                <w:sz w:val="20"/>
                <w:szCs w:val="20"/>
                <w:lang w:val="en-US"/>
              </w:rPr>
              <w:t>Antecubital vein</w:t>
            </w:r>
          </w:p>
          <w:p w14:paraId="111C0C2E" w14:textId="1DD97782" w:rsidR="00CA2FE7" w:rsidRPr="0048359F" w:rsidRDefault="00CA2FE7" w:rsidP="00380093">
            <w:pPr>
              <w:pStyle w:val="Tabelindhold"/>
              <w:rPr>
                <w:sz w:val="20"/>
                <w:szCs w:val="20"/>
                <w:lang w:val="en-US"/>
              </w:rPr>
            </w:pPr>
            <w:r w:rsidRPr="0048359F">
              <w:rPr>
                <w:sz w:val="20"/>
                <w:szCs w:val="20"/>
                <w:lang w:val="en-US"/>
              </w:rPr>
              <w:t>CVC</w:t>
            </w:r>
          </w:p>
          <w:p w14:paraId="3ACA81E8" w14:textId="77777777" w:rsidR="00CA2FE7" w:rsidRPr="0048359F" w:rsidRDefault="00CA2FE7" w:rsidP="00380093">
            <w:pPr>
              <w:pStyle w:val="Tabelindhold"/>
              <w:rPr>
                <w:sz w:val="20"/>
                <w:szCs w:val="20"/>
                <w:lang w:val="en-US"/>
              </w:rPr>
            </w:pPr>
          </w:p>
          <w:p w14:paraId="73AD796D" w14:textId="188B8269" w:rsidR="00C358F3" w:rsidRPr="00CA2FE7" w:rsidRDefault="00CA2FE7" w:rsidP="00380093">
            <w:pPr>
              <w:pStyle w:val="Tabelindhold"/>
              <w:rPr>
                <w:sz w:val="20"/>
                <w:szCs w:val="20"/>
                <w:lang w:val="en-GB"/>
              </w:rPr>
            </w:pPr>
            <w:r w:rsidRPr="00CA2FE7">
              <w:rPr>
                <w:sz w:val="20"/>
                <w:szCs w:val="20"/>
                <w:lang w:val="en-GB"/>
              </w:rPr>
              <w:t xml:space="preserve">Time: preop after </w:t>
            </w:r>
            <w:r w:rsidR="00880601" w:rsidRPr="00CA2FE7">
              <w:rPr>
                <w:sz w:val="20"/>
                <w:szCs w:val="20"/>
                <w:lang w:val="en-GB"/>
              </w:rPr>
              <w:t>anaesthesia</w:t>
            </w:r>
            <w:r w:rsidRPr="00CA2FE7">
              <w:rPr>
                <w:sz w:val="20"/>
                <w:szCs w:val="20"/>
                <w:lang w:val="en-GB"/>
              </w:rPr>
              <w:t xml:space="preserve"> and tranexamic acid administration</w:t>
            </w:r>
          </w:p>
        </w:tc>
        <w:tc>
          <w:tcPr>
            <w:tcW w:w="3665" w:type="dxa"/>
            <w:tcBorders>
              <w:left w:val="single" w:sz="2" w:space="0" w:color="000000"/>
              <w:bottom w:val="single" w:sz="2" w:space="0" w:color="000000"/>
              <w:right w:val="single" w:sz="2" w:space="0" w:color="000000"/>
            </w:tcBorders>
          </w:tcPr>
          <w:p w14:paraId="61183645" w14:textId="3889C0A5" w:rsidR="00C358F3" w:rsidRPr="00AD2E1D" w:rsidRDefault="00AD2E1D" w:rsidP="000C4F3E">
            <w:pPr>
              <w:pStyle w:val="Tabelindhold"/>
              <w:rPr>
                <w:sz w:val="20"/>
                <w:szCs w:val="20"/>
                <w:lang w:val="en-GB"/>
              </w:rPr>
            </w:pPr>
            <w:r w:rsidRPr="00AD2E1D">
              <w:rPr>
                <w:sz w:val="20"/>
                <w:szCs w:val="20"/>
                <w:lang w:val="en-GB"/>
              </w:rPr>
              <w:t>Platelet aggregation (agonists ADP, TRAP)</w:t>
            </w:r>
          </w:p>
        </w:tc>
        <w:tc>
          <w:tcPr>
            <w:tcW w:w="4638" w:type="dxa"/>
            <w:tcBorders>
              <w:left w:val="single" w:sz="2" w:space="0" w:color="000000"/>
              <w:bottom w:val="single" w:sz="2" w:space="0" w:color="000000"/>
              <w:right w:val="single" w:sz="4" w:space="0" w:color="auto"/>
            </w:tcBorders>
            <w:shd w:val="clear" w:color="auto" w:fill="auto"/>
          </w:tcPr>
          <w:p w14:paraId="78E6CFA7" w14:textId="0578982B" w:rsidR="00C358F3" w:rsidRPr="00AD2E1D" w:rsidRDefault="009F0065" w:rsidP="00380093">
            <w:pPr>
              <w:pStyle w:val="Tabelindhold"/>
              <w:rPr>
                <w:sz w:val="20"/>
                <w:szCs w:val="20"/>
                <w:lang w:val="en-GB"/>
              </w:rPr>
            </w:pPr>
            <w:r>
              <w:rPr>
                <w:sz w:val="20"/>
                <w:szCs w:val="20"/>
                <w:lang w:val="en-GB"/>
              </w:rPr>
              <w:t xml:space="preserve">Platelet aggregation: </w:t>
            </w:r>
            <w:r w:rsidRPr="00A5250B">
              <w:rPr>
                <w:sz w:val="20"/>
                <w:szCs w:val="20"/>
                <w:lang w:val="en-GB"/>
              </w:rPr>
              <w:sym w:font="Wingdings" w:char="F0E0"/>
            </w:r>
          </w:p>
        </w:tc>
      </w:tr>
      <w:tr w:rsidR="00B37583" w:rsidRPr="00612706" w14:paraId="2C8F5AE1" w14:textId="77777777" w:rsidTr="0048359F">
        <w:tc>
          <w:tcPr>
            <w:tcW w:w="1554" w:type="dxa"/>
            <w:tcBorders>
              <w:left w:val="single" w:sz="2" w:space="0" w:color="000000"/>
              <w:bottom w:val="single" w:sz="2" w:space="0" w:color="000000"/>
            </w:tcBorders>
            <w:shd w:val="clear" w:color="auto" w:fill="auto"/>
          </w:tcPr>
          <w:p w14:paraId="496D8B28" w14:textId="3A7F12CF" w:rsidR="00C358F3" w:rsidRPr="00C358F3" w:rsidRDefault="00C358F3" w:rsidP="0048359F">
            <w:pPr>
              <w:pStyle w:val="Tabelindhold"/>
              <w:rPr>
                <w:sz w:val="20"/>
                <w:szCs w:val="20"/>
              </w:rPr>
            </w:pPr>
            <w:r w:rsidRPr="00C358F3">
              <w:rPr>
                <w:sz w:val="20"/>
                <w:szCs w:val="20"/>
              </w:rPr>
              <w:t xml:space="preserve">Shah et al. </w:t>
            </w:r>
            <w:r>
              <w:rPr>
                <w:sz w:val="20"/>
                <w:szCs w:val="20"/>
              </w:rPr>
              <w:t>(2013)</w:t>
            </w:r>
            <w:r w:rsidR="00797A26">
              <w:rPr>
                <w:sz w:val="20"/>
                <w:szCs w:val="20"/>
              </w:rPr>
              <w:t xml:space="preserve"> </w:t>
            </w:r>
            <w:r w:rsidR="00797A26">
              <w:rPr>
                <w:sz w:val="20"/>
                <w:szCs w:val="20"/>
              </w:rPr>
              <w:fldChar w:fldCharType="begin"/>
            </w:r>
            <w:r w:rsidR="0048359F">
              <w:rPr>
                <w:sz w:val="20"/>
                <w:szCs w:val="20"/>
              </w:rPr>
              <w:instrText xml:space="preserve"> ADDIN EN.CITE &lt;EndNote&gt;&lt;Cite&gt;&lt;Author&gt;Shah&lt;/Author&gt;&lt;Year&gt;2013&lt;/Year&gt;&lt;RecNum&gt;879&lt;/RecNum&gt;&lt;DisplayText&gt;[26]&lt;/DisplayText&gt;&lt;record&gt;&lt;rec-number&gt;879&lt;/rec-number&gt;&lt;foreign-keys&gt;&lt;key app="EN" db-id="afdftwdaszwwt7edz2mxzwtjp20fdxrzedzv" timestamp="1643968679"&gt;879&lt;/key&gt;&lt;/foreign-keys&gt;&lt;ref-type name="Journal Article"&gt;17&lt;/ref-type&gt;&lt;contributors&gt;&lt;authors&gt;&lt;author&gt;Shah, B.&lt;/author&gt;&lt;author&gt;Sedlis, S. P.&lt;/author&gt;&lt;author&gt;Mai, X.&lt;/author&gt;&lt;author&gt;Amoroso, N. S.&lt;/author&gt;&lt;author&gt;Guo, Y.&lt;/author&gt;&lt;author&gt;Lorin, J. D.&lt;/author&gt;&lt;author&gt;Berger, J. S.&lt;/author&gt;&lt;/authors&gt;&lt;/contributors&gt;&lt;auth-address&gt;Division of Cardiology, Department of Medicine, Veterans Affairs New York Harbor Health Care System and New York University School of Medicine, New York, NY, USA.&lt;/auth-address&gt;&lt;titles&gt;&lt;title&gt;Comparison of platelet activity measurements by use of arterial and venous blood sampling&lt;/title&gt;&lt;secondary-title&gt;J Thromb Haemost&lt;/secondary-title&gt;&lt;/titles&gt;&lt;periodical&gt;&lt;full-title&gt;J Thromb Haemost&lt;/full-title&gt;&lt;/periodical&gt;&lt;pages&gt;1922-4&lt;/pages&gt;&lt;volume&gt;11&lt;/volume&gt;&lt;number&gt;10&lt;/number&gt;&lt;edition&gt;2013/08/10&lt;/edition&gt;&lt;keywords&gt;&lt;keyword&gt;Aged&lt;/keyword&gt;&lt;keyword&gt;*Arteries&lt;/keyword&gt;&lt;keyword&gt;Blood Platelets/*physiology&lt;/keyword&gt;&lt;keyword&gt;Enzyme-Linked Immunosorbent Assay&lt;/keyword&gt;&lt;keyword&gt;Female&lt;/keyword&gt;&lt;keyword&gt;Flow Cytometry&lt;/keyword&gt;&lt;keyword&gt;*Hematologic Tests&lt;/keyword&gt;&lt;keyword&gt;Humans&lt;/keyword&gt;&lt;keyword&gt;Male&lt;/keyword&gt;&lt;keyword&gt;Middle Aged&lt;/keyword&gt;&lt;keyword&gt;*Veins&lt;/keyword&gt;&lt;/keywords&gt;&lt;dates&gt;&lt;year&gt;2013&lt;/year&gt;&lt;pub-dates&gt;&lt;date&gt;Oct&lt;/date&gt;&lt;/pub-dates&gt;&lt;/dates&gt;&lt;isbn&gt;1538-7836 (Electronic)&amp;#xD;1538-7836 (Linking)&lt;/isbn&gt;&lt;accession-num&gt;23927560&lt;/accession-num&gt;&lt;urls&gt;&lt;related-urls&gt;&lt;url&gt;https://www.ncbi.nlm.nih.gov/pubmed/23927560&lt;/url&gt;&lt;url&gt;https://www.ncbi.nlm.nih.gov/pmc/articles/PMC3807126/pdf/nihms516323.pdf&lt;/url&gt;&lt;/related-urls&gt;&lt;/urls&gt;&lt;custom2&gt;PMC3807126&lt;/custom2&gt;&lt;electronic-resource-num&gt;10.1111/jth.12370&lt;/electronic-resource-num&gt;&lt;/record&gt;&lt;/Cite&gt;&lt;/EndNote&gt;</w:instrText>
            </w:r>
            <w:r w:rsidR="00797A26">
              <w:rPr>
                <w:sz w:val="20"/>
                <w:szCs w:val="20"/>
              </w:rPr>
              <w:fldChar w:fldCharType="separate"/>
            </w:r>
            <w:r w:rsidR="0048359F">
              <w:rPr>
                <w:noProof/>
                <w:sz w:val="20"/>
                <w:szCs w:val="20"/>
              </w:rPr>
              <w:t>[26]</w:t>
            </w:r>
            <w:r w:rsidR="00797A26">
              <w:rPr>
                <w:sz w:val="20"/>
                <w:szCs w:val="20"/>
              </w:rPr>
              <w:fldChar w:fldCharType="end"/>
            </w:r>
          </w:p>
        </w:tc>
        <w:tc>
          <w:tcPr>
            <w:tcW w:w="2484" w:type="dxa"/>
            <w:tcBorders>
              <w:left w:val="single" w:sz="2" w:space="0" w:color="000000"/>
              <w:bottom w:val="single" w:sz="2" w:space="0" w:color="000000"/>
              <w:right w:val="single" w:sz="2" w:space="0" w:color="000000"/>
            </w:tcBorders>
          </w:tcPr>
          <w:p w14:paraId="7B19AC1F" w14:textId="77777777" w:rsidR="00C358F3" w:rsidRPr="0048359F" w:rsidRDefault="00612706" w:rsidP="00380093">
            <w:pPr>
              <w:pStyle w:val="Tabelindhold"/>
              <w:rPr>
                <w:sz w:val="20"/>
                <w:szCs w:val="20"/>
                <w:lang w:val="en-US"/>
              </w:rPr>
            </w:pPr>
            <w:r w:rsidRPr="0048359F">
              <w:rPr>
                <w:sz w:val="20"/>
                <w:szCs w:val="20"/>
                <w:lang w:val="en-US"/>
              </w:rPr>
              <w:t>Coronary angiography, n=70</w:t>
            </w:r>
          </w:p>
          <w:p w14:paraId="7B5B044E" w14:textId="77777777" w:rsidR="00B235B8" w:rsidRPr="0048359F" w:rsidRDefault="00B235B8" w:rsidP="00380093">
            <w:pPr>
              <w:pStyle w:val="Tabelindhold"/>
              <w:rPr>
                <w:sz w:val="20"/>
                <w:szCs w:val="20"/>
                <w:lang w:val="en-US"/>
              </w:rPr>
            </w:pPr>
          </w:p>
          <w:p w14:paraId="6DC12583" w14:textId="77777777" w:rsidR="00B235B8" w:rsidRDefault="00B235B8" w:rsidP="00B235B8">
            <w:pPr>
              <w:pStyle w:val="Tabelindhold"/>
              <w:rPr>
                <w:sz w:val="20"/>
                <w:szCs w:val="20"/>
                <w:lang w:val="en-GB"/>
              </w:rPr>
            </w:pPr>
            <w:r>
              <w:rPr>
                <w:sz w:val="20"/>
                <w:szCs w:val="20"/>
                <w:lang w:val="en-GB"/>
              </w:rPr>
              <w:t>Median age: 65 y</w:t>
            </w:r>
          </w:p>
          <w:p w14:paraId="0A8063E3" w14:textId="25C8F220" w:rsidR="00B235B8" w:rsidRPr="00C358F3" w:rsidRDefault="00B235B8" w:rsidP="00B235B8">
            <w:pPr>
              <w:pStyle w:val="Tabelindhold"/>
              <w:rPr>
                <w:sz w:val="20"/>
                <w:szCs w:val="20"/>
              </w:rPr>
            </w:pPr>
            <w:r>
              <w:rPr>
                <w:sz w:val="20"/>
                <w:szCs w:val="20"/>
                <w:lang w:val="en-GB"/>
              </w:rPr>
              <w:t>Males 99%</w:t>
            </w:r>
          </w:p>
        </w:tc>
        <w:tc>
          <w:tcPr>
            <w:tcW w:w="2822" w:type="dxa"/>
            <w:tcBorders>
              <w:left w:val="single" w:sz="2" w:space="0" w:color="000000"/>
              <w:bottom w:val="single" w:sz="2" w:space="0" w:color="000000"/>
            </w:tcBorders>
            <w:shd w:val="clear" w:color="auto" w:fill="auto"/>
          </w:tcPr>
          <w:p w14:paraId="2776EF51" w14:textId="5F34464F" w:rsidR="00C358F3" w:rsidRPr="00612706" w:rsidRDefault="00612706" w:rsidP="00380093">
            <w:pPr>
              <w:pStyle w:val="Tabelindhold"/>
              <w:rPr>
                <w:sz w:val="20"/>
                <w:szCs w:val="20"/>
                <w:lang w:val="en-GB"/>
              </w:rPr>
            </w:pPr>
            <w:r w:rsidRPr="00612706">
              <w:rPr>
                <w:sz w:val="20"/>
                <w:szCs w:val="20"/>
                <w:lang w:val="en-GB"/>
              </w:rPr>
              <w:t>Radial or femoral artery (sheath)</w:t>
            </w:r>
          </w:p>
          <w:p w14:paraId="737A3FBB" w14:textId="455C751F" w:rsidR="00612706" w:rsidRDefault="00612706" w:rsidP="00380093">
            <w:pPr>
              <w:pStyle w:val="Tabelindhold"/>
              <w:rPr>
                <w:sz w:val="20"/>
                <w:szCs w:val="20"/>
                <w:lang w:val="en-GB"/>
              </w:rPr>
            </w:pPr>
            <w:r>
              <w:rPr>
                <w:sz w:val="20"/>
                <w:szCs w:val="20"/>
                <w:lang w:val="en-GB"/>
              </w:rPr>
              <w:t>Antecubital vein (21 G)</w:t>
            </w:r>
          </w:p>
          <w:p w14:paraId="0705FE02" w14:textId="28FD7FE1" w:rsidR="00612706" w:rsidRDefault="00612706" w:rsidP="00380093">
            <w:pPr>
              <w:pStyle w:val="Tabelindhold"/>
              <w:rPr>
                <w:sz w:val="20"/>
                <w:szCs w:val="20"/>
                <w:lang w:val="en-GB"/>
              </w:rPr>
            </w:pPr>
          </w:p>
          <w:p w14:paraId="201FB4CE" w14:textId="578F23BD" w:rsidR="00B235B8" w:rsidRDefault="00936ABF" w:rsidP="00380093">
            <w:pPr>
              <w:pStyle w:val="Tabelindhold"/>
              <w:rPr>
                <w:sz w:val="20"/>
                <w:szCs w:val="20"/>
                <w:lang w:val="en-GB"/>
              </w:rPr>
            </w:pPr>
            <w:r>
              <w:rPr>
                <w:sz w:val="20"/>
                <w:szCs w:val="20"/>
                <w:lang w:val="en-GB"/>
              </w:rPr>
              <w:t>A and V discard: 2 mL</w:t>
            </w:r>
          </w:p>
          <w:p w14:paraId="2DC4F506" w14:textId="1DA5B8EA" w:rsidR="00612706" w:rsidRPr="00612706" w:rsidRDefault="00612706" w:rsidP="00380093">
            <w:pPr>
              <w:pStyle w:val="Tabelindhold"/>
              <w:rPr>
                <w:sz w:val="20"/>
                <w:szCs w:val="20"/>
                <w:lang w:val="en-GB"/>
              </w:rPr>
            </w:pPr>
          </w:p>
          <w:p w14:paraId="7A84B395" w14:textId="3A13DFA1" w:rsidR="00612706" w:rsidRPr="00612706" w:rsidRDefault="00612706" w:rsidP="00380093">
            <w:pPr>
              <w:pStyle w:val="Tabelindhold"/>
              <w:rPr>
                <w:sz w:val="20"/>
                <w:szCs w:val="20"/>
                <w:lang w:val="en-GB"/>
              </w:rPr>
            </w:pPr>
          </w:p>
        </w:tc>
        <w:tc>
          <w:tcPr>
            <w:tcW w:w="3665" w:type="dxa"/>
            <w:tcBorders>
              <w:left w:val="single" w:sz="2" w:space="0" w:color="000000"/>
              <w:bottom w:val="single" w:sz="2" w:space="0" w:color="000000"/>
              <w:right w:val="single" w:sz="2" w:space="0" w:color="000000"/>
            </w:tcBorders>
          </w:tcPr>
          <w:p w14:paraId="4FEA5D34" w14:textId="123AB614" w:rsidR="00C358F3" w:rsidRPr="00612706" w:rsidRDefault="00612706" w:rsidP="00612706">
            <w:pPr>
              <w:pStyle w:val="Tabelindhold"/>
              <w:rPr>
                <w:sz w:val="20"/>
                <w:szCs w:val="20"/>
                <w:lang w:val="en-GB"/>
              </w:rPr>
            </w:pPr>
            <w:r>
              <w:rPr>
                <w:sz w:val="20"/>
                <w:szCs w:val="20"/>
                <w:lang w:val="en-GB"/>
              </w:rPr>
              <w:t xml:space="preserve">Platelet count, </w:t>
            </w:r>
            <w:r w:rsidR="00E05B9C">
              <w:rPr>
                <w:sz w:val="20"/>
                <w:szCs w:val="20"/>
                <w:lang w:val="en-GB"/>
              </w:rPr>
              <w:t xml:space="preserve">mean platelet volume, </w:t>
            </w:r>
            <w:r>
              <w:rPr>
                <w:sz w:val="20"/>
                <w:szCs w:val="20"/>
                <w:lang w:val="en-GB"/>
              </w:rPr>
              <w:t>immature platelet fraction, soluble selectin, flow cytometry: monocyte-platelet aggregates, leukocyte-platelet aggregates</w:t>
            </w:r>
          </w:p>
        </w:tc>
        <w:tc>
          <w:tcPr>
            <w:tcW w:w="4638" w:type="dxa"/>
            <w:tcBorders>
              <w:left w:val="single" w:sz="2" w:space="0" w:color="000000"/>
              <w:bottom w:val="single" w:sz="2" w:space="0" w:color="000000"/>
              <w:right w:val="single" w:sz="4" w:space="0" w:color="auto"/>
            </w:tcBorders>
            <w:shd w:val="clear" w:color="auto" w:fill="auto"/>
          </w:tcPr>
          <w:p w14:paraId="6D067A51" w14:textId="0C7A135F" w:rsidR="00C358F3" w:rsidRPr="00612706" w:rsidRDefault="00E05B9C" w:rsidP="00380093">
            <w:pPr>
              <w:pStyle w:val="Tabelindhold"/>
              <w:rPr>
                <w:sz w:val="20"/>
                <w:szCs w:val="20"/>
                <w:lang w:val="en-GB"/>
              </w:rPr>
            </w:pPr>
            <w:r>
              <w:rPr>
                <w:sz w:val="20"/>
                <w:szCs w:val="20"/>
                <w:lang w:val="en-GB"/>
              </w:rPr>
              <w:t xml:space="preserve">All parameters: A </w:t>
            </w:r>
            <m:oMath>
              <m:r>
                <m:rPr>
                  <m:sty m:val="p"/>
                </m:rPr>
                <w:rPr>
                  <w:rFonts w:ascii="Cambria Math" w:hAnsi="Cambria Math"/>
                  <w:sz w:val="20"/>
                  <w:szCs w:val="20"/>
                  <w:lang w:val="en-GB"/>
                </w:rPr>
                <m:t xml:space="preserve">↓ </m:t>
              </m:r>
            </m:oMath>
          </w:p>
        </w:tc>
      </w:tr>
      <w:tr w:rsidR="00B37583" w:rsidRPr="00A5250B" w14:paraId="6A487F17" w14:textId="77777777" w:rsidTr="0048359F">
        <w:tc>
          <w:tcPr>
            <w:tcW w:w="1554" w:type="dxa"/>
            <w:tcBorders>
              <w:left w:val="single" w:sz="2" w:space="0" w:color="000000"/>
              <w:bottom w:val="single" w:sz="2" w:space="0" w:color="000000"/>
            </w:tcBorders>
            <w:shd w:val="clear" w:color="auto" w:fill="auto"/>
          </w:tcPr>
          <w:p w14:paraId="0E885B62" w14:textId="7131F661" w:rsidR="000A5D44" w:rsidRPr="00E05B9C" w:rsidRDefault="000A5D44" w:rsidP="0048359F">
            <w:pPr>
              <w:pStyle w:val="Tabelindhold"/>
              <w:rPr>
                <w:sz w:val="20"/>
                <w:szCs w:val="20"/>
                <w:lang w:val="en-GB"/>
              </w:rPr>
            </w:pPr>
            <w:r w:rsidRPr="00E05B9C">
              <w:rPr>
                <w:sz w:val="20"/>
                <w:szCs w:val="20"/>
                <w:lang w:val="en-GB"/>
              </w:rPr>
              <w:t xml:space="preserve">Tuovila et al. (2017) </w:t>
            </w:r>
            <w:r w:rsidRPr="00A5250B">
              <w:rPr>
                <w:sz w:val="20"/>
                <w:szCs w:val="20"/>
                <w:lang w:val="en-GB"/>
              </w:rPr>
              <w:fldChar w:fldCharType="begin">
                <w:fldData xml:space="preserve">PEVuZE5vdGU+PENpdGU+PEF1dGhvcj5UdW92aWxhPC9BdXRob3I+PFllYXI+MjAxNzwvWWVhcj48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=
</w:fldData>
              </w:fldChar>
            </w:r>
            <w:r w:rsidR="0048359F">
              <w:rPr>
                <w:sz w:val="20"/>
                <w:szCs w:val="20"/>
                <w:lang w:val="en-GB"/>
              </w:rPr>
              <w:instrText xml:space="preserve"> ADDIN EN.CITE </w:instrText>
            </w:r>
            <w:r w:rsidR="0048359F">
              <w:rPr>
                <w:sz w:val="20"/>
                <w:szCs w:val="20"/>
                <w:lang w:val="en-GB"/>
              </w:rPr>
              <w:fldChar w:fldCharType="begin">
                <w:fldData xml:space="preserve">PEVuZE5vdGU+PENpdGU+PEF1dGhvcj5UdW92aWxhPC9BdXRob3I+PFllYXI+MjAxNzwvWWVhcj48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=
</w:fldData>
              </w:fldChar>
            </w:r>
            <w:r w:rsidR="0048359F">
              <w:rPr>
                <w:sz w:val="20"/>
                <w:szCs w:val="20"/>
                <w:lang w:val="en-GB"/>
              </w:rPr>
              <w:instrText xml:space="preserve"> ADDIN EN.CITE.DATA </w:instrText>
            </w:r>
            <w:r w:rsidR="0048359F">
              <w:rPr>
                <w:sz w:val="20"/>
                <w:szCs w:val="20"/>
                <w:lang w:val="en-GB"/>
              </w:rPr>
            </w:r>
            <w:r w:rsidR="0048359F">
              <w:rPr>
                <w:sz w:val="20"/>
                <w:szCs w:val="20"/>
                <w:lang w:val="en-GB"/>
              </w:rPr>
              <w:fldChar w:fldCharType="end"/>
            </w:r>
            <w:r w:rsidRPr="00A5250B">
              <w:rPr>
                <w:sz w:val="20"/>
                <w:szCs w:val="20"/>
                <w:lang w:val="en-GB"/>
              </w:rPr>
            </w:r>
            <w:r w:rsidRPr="00A5250B">
              <w:rPr>
                <w:sz w:val="20"/>
                <w:szCs w:val="20"/>
                <w:lang w:val="en-GB"/>
              </w:rPr>
              <w:fldChar w:fldCharType="separate"/>
            </w:r>
            <w:r w:rsidR="0048359F">
              <w:rPr>
                <w:noProof/>
                <w:sz w:val="20"/>
                <w:szCs w:val="20"/>
                <w:lang w:val="en-GB"/>
              </w:rPr>
              <w:t>[27]</w:t>
            </w:r>
            <w:r w:rsidRPr="00A5250B">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09C67593" w14:textId="55C2DBC7" w:rsidR="000A5D44" w:rsidRPr="00797A26" w:rsidRDefault="000A5D44" w:rsidP="00380093">
            <w:pPr>
              <w:pStyle w:val="Tabelindhold"/>
              <w:rPr>
                <w:sz w:val="20"/>
                <w:szCs w:val="20"/>
                <w:lang w:val="en-GB"/>
              </w:rPr>
            </w:pPr>
            <w:r w:rsidRPr="00797A26">
              <w:rPr>
                <w:sz w:val="20"/>
                <w:szCs w:val="20"/>
                <w:lang w:val="en-GB"/>
              </w:rPr>
              <w:t>Diff</w:t>
            </w:r>
            <w:r w:rsidR="000C4F3E" w:rsidRPr="00797A26">
              <w:rPr>
                <w:sz w:val="20"/>
                <w:szCs w:val="20"/>
                <w:lang w:val="en-GB"/>
              </w:rPr>
              <w:t>erent surgical procedures, n=51</w:t>
            </w:r>
            <w:r w:rsidRPr="00797A26">
              <w:rPr>
                <w:sz w:val="20"/>
                <w:szCs w:val="20"/>
                <w:lang w:val="en-GB"/>
              </w:rPr>
              <w:t xml:space="preserve"> </w:t>
            </w:r>
          </w:p>
          <w:p w14:paraId="1D993C7B" w14:textId="77777777" w:rsidR="000A5D44" w:rsidRPr="00797A26" w:rsidRDefault="000A5D44" w:rsidP="00380093">
            <w:pPr>
              <w:pStyle w:val="Tabelindhold"/>
              <w:rPr>
                <w:sz w:val="20"/>
                <w:szCs w:val="20"/>
                <w:lang w:val="en-GB"/>
              </w:rPr>
            </w:pPr>
          </w:p>
          <w:p w14:paraId="1AB1F761" w14:textId="77777777" w:rsidR="000A5D44" w:rsidRPr="00A5250B" w:rsidRDefault="000A5D44" w:rsidP="00380093">
            <w:pPr>
              <w:pStyle w:val="Tabelindhold"/>
              <w:rPr>
                <w:sz w:val="20"/>
                <w:szCs w:val="20"/>
                <w:lang w:val="en-GB"/>
              </w:rPr>
            </w:pPr>
            <w:r w:rsidRPr="00A5250B">
              <w:rPr>
                <w:sz w:val="20"/>
                <w:szCs w:val="20"/>
                <w:lang w:val="en-GB"/>
              </w:rPr>
              <w:t xml:space="preserve">Mean age: 65 y </w:t>
            </w:r>
          </w:p>
          <w:p w14:paraId="386BFCA9" w14:textId="4B035EAE" w:rsidR="000A5D44" w:rsidRPr="00A5250B" w:rsidRDefault="000A5D44" w:rsidP="00380093">
            <w:pPr>
              <w:pStyle w:val="Tabelindhold"/>
              <w:rPr>
                <w:sz w:val="20"/>
                <w:szCs w:val="20"/>
                <w:lang w:val="en-GB"/>
              </w:rPr>
            </w:pPr>
            <w:r w:rsidRPr="00A5250B">
              <w:rPr>
                <w:sz w:val="20"/>
                <w:szCs w:val="20"/>
                <w:lang w:val="en-GB"/>
              </w:rPr>
              <w:t>Males: 25</w:t>
            </w:r>
            <w:r w:rsidR="005834ED" w:rsidRPr="00A5250B">
              <w:rPr>
                <w:sz w:val="20"/>
                <w:szCs w:val="20"/>
                <w:lang w:val="en-GB"/>
              </w:rPr>
              <w:t xml:space="preserve"> (49%)</w:t>
            </w:r>
          </w:p>
          <w:p w14:paraId="21C8B09E" w14:textId="77777777" w:rsidR="000A5D44" w:rsidRPr="00A5250B" w:rsidRDefault="000A5D44" w:rsidP="00380093">
            <w:pPr>
              <w:pStyle w:val="Tabelindhold"/>
              <w:rPr>
                <w:sz w:val="20"/>
                <w:szCs w:val="20"/>
                <w:lang w:val="en-GB"/>
              </w:rPr>
            </w:pPr>
          </w:p>
          <w:p w14:paraId="2289CCB2" w14:textId="2B2C7358" w:rsidR="000A5D44" w:rsidRPr="00A5250B" w:rsidRDefault="000A5D44" w:rsidP="00380093">
            <w:pPr>
              <w:pStyle w:val="Tabelindhold"/>
              <w:rPr>
                <w:sz w:val="20"/>
                <w:szCs w:val="20"/>
                <w:lang w:val="en-GB"/>
              </w:rPr>
            </w:pPr>
            <w:r w:rsidRPr="00A5250B">
              <w:rPr>
                <w:sz w:val="20"/>
                <w:szCs w:val="20"/>
                <w:lang w:val="en-GB"/>
              </w:rPr>
              <w:t xml:space="preserve">No AC or AP treatment </w:t>
            </w:r>
          </w:p>
        </w:tc>
        <w:tc>
          <w:tcPr>
            <w:tcW w:w="2822" w:type="dxa"/>
            <w:tcBorders>
              <w:left w:val="single" w:sz="2" w:space="0" w:color="000000"/>
              <w:bottom w:val="single" w:sz="2" w:space="0" w:color="000000"/>
            </w:tcBorders>
            <w:shd w:val="clear" w:color="auto" w:fill="auto"/>
          </w:tcPr>
          <w:p w14:paraId="20266A36" w14:textId="43C2C845" w:rsidR="000A5D44" w:rsidRPr="00A5250B" w:rsidRDefault="000A5D44" w:rsidP="00380093">
            <w:pPr>
              <w:pStyle w:val="Tabelindhold"/>
              <w:rPr>
                <w:sz w:val="20"/>
                <w:szCs w:val="20"/>
                <w:lang w:val="en-GB"/>
              </w:rPr>
            </w:pPr>
            <w:r w:rsidRPr="00A5250B">
              <w:rPr>
                <w:sz w:val="20"/>
                <w:szCs w:val="20"/>
                <w:lang w:val="en-GB"/>
              </w:rPr>
              <w:t>Radial artery (cannula) Antebrachial vein</w:t>
            </w:r>
          </w:p>
          <w:p w14:paraId="7CC56883" w14:textId="77777777" w:rsidR="000A5D44" w:rsidRPr="00A5250B" w:rsidRDefault="000A5D44" w:rsidP="00380093">
            <w:pPr>
              <w:pStyle w:val="Tabelindhold"/>
              <w:rPr>
                <w:sz w:val="20"/>
                <w:szCs w:val="20"/>
                <w:lang w:val="en-GB"/>
              </w:rPr>
            </w:pPr>
          </w:p>
          <w:p w14:paraId="3C47740F" w14:textId="6F79EA0B" w:rsidR="000A5D44" w:rsidRPr="00A5250B" w:rsidRDefault="000A5D44" w:rsidP="00380093">
            <w:pPr>
              <w:pStyle w:val="Tabelindhold"/>
              <w:rPr>
                <w:sz w:val="20"/>
                <w:szCs w:val="20"/>
                <w:lang w:val="en-GB"/>
              </w:rPr>
            </w:pPr>
            <w:r w:rsidRPr="00A5250B">
              <w:rPr>
                <w:sz w:val="20"/>
                <w:szCs w:val="20"/>
                <w:lang w:val="en-GB"/>
              </w:rPr>
              <w:t>Discard: 2.7</w:t>
            </w:r>
            <w:r w:rsidR="00185BCD" w:rsidRPr="00A5250B">
              <w:rPr>
                <w:sz w:val="20"/>
                <w:szCs w:val="20"/>
                <w:lang w:val="en-GB"/>
              </w:rPr>
              <w:t xml:space="preserve"> </w:t>
            </w:r>
            <w:r w:rsidR="00936ABF">
              <w:rPr>
                <w:sz w:val="20"/>
                <w:szCs w:val="20"/>
                <w:lang w:val="en-GB"/>
              </w:rPr>
              <w:t>mL</w:t>
            </w:r>
          </w:p>
          <w:p w14:paraId="1C3C30B4" w14:textId="77777777" w:rsidR="000A5D44" w:rsidRPr="00A5250B" w:rsidRDefault="000A5D44" w:rsidP="00380093">
            <w:pPr>
              <w:pStyle w:val="Tabelindhold"/>
              <w:rPr>
                <w:sz w:val="20"/>
                <w:szCs w:val="20"/>
                <w:lang w:val="en-GB"/>
              </w:rPr>
            </w:pPr>
            <w:r w:rsidRPr="00A5250B">
              <w:rPr>
                <w:sz w:val="20"/>
                <w:szCs w:val="20"/>
                <w:lang w:val="en-GB"/>
              </w:rPr>
              <w:t xml:space="preserve"> </w:t>
            </w:r>
          </w:p>
          <w:p w14:paraId="4C252748" w14:textId="77777777" w:rsidR="000A5D44" w:rsidRPr="00A5250B" w:rsidRDefault="000A5D44" w:rsidP="00380093">
            <w:pPr>
              <w:pStyle w:val="Tabelindhold"/>
              <w:rPr>
                <w:sz w:val="20"/>
                <w:szCs w:val="20"/>
                <w:lang w:val="en-GB"/>
              </w:rPr>
            </w:pPr>
          </w:p>
        </w:tc>
        <w:tc>
          <w:tcPr>
            <w:tcW w:w="3665" w:type="dxa"/>
            <w:tcBorders>
              <w:left w:val="single" w:sz="2" w:space="0" w:color="000000"/>
              <w:bottom w:val="single" w:sz="2" w:space="0" w:color="000000"/>
              <w:right w:val="single" w:sz="2" w:space="0" w:color="000000"/>
            </w:tcBorders>
          </w:tcPr>
          <w:p w14:paraId="4B66F1EE" w14:textId="508EB7EA" w:rsidR="000A5D44" w:rsidRPr="00A5250B" w:rsidRDefault="000A5D44" w:rsidP="000C4F3E">
            <w:pPr>
              <w:pStyle w:val="Tabelindhold"/>
              <w:rPr>
                <w:sz w:val="20"/>
                <w:szCs w:val="20"/>
                <w:lang w:val="en-GB"/>
              </w:rPr>
            </w:pPr>
            <w:r w:rsidRPr="00A5250B">
              <w:rPr>
                <w:sz w:val="20"/>
                <w:szCs w:val="20"/>
                <w:lang w:val="en-GB"/>
              </w:rPr>
              <w:t>TEG: R, MA</w:t>
            </w:r>
          </w:p>
        </w:tc>
        <w:tc>
          <w:tcPr>
            <w:tcW w:w="4638" w:type="dxa"/>
            <w:tcBorders>
              <w:left w:val="single" w:sz="2" w:space="0" w:color="000000"/>
              <w:bottom w:val="single" w:sz="2" w:space="0" w:color="000000"/>
              <w:right w:val="single" w:sz="4" w:space="0" w:color="auto"/>
            </w:tcBorders>
            <w:shd w:val="clear" w:color="auto" w:fill="auto"/>
          </w:tcPr>
          <w:p w14:paraId="6C78B369" w14:textId="44DF0735" w:rsidR="00001E22" w:rsidRPr="00A5250B" w:rsidRDefault="00001E22" w:rsidP="00380093">
            <w:pPr>
              <w:pStyle w:val="Tabelindhold"/>
              <w:rPr>
                <w:sz w:val="20"/>
                <w:szCs w:val="20"/>
                <w:lang w:val="en-GB"/>
              </w:rPr>
            </w:pPr>
            <w:r w:rsidRPr="00A5250B">
              <w:rPr>
                <w:sz w:val="20"/>
                <w:szCs w:val="20"/>
                <w:lang w:val="en-GB"/>
              </w:rPr>
              <w:t>Mean of the difference (V-A) +/- sd, no p-values</w:t>
            </w:r>
          </w:p>
          <w:p w14:paraId="0C442052" w14:textId="77777777" w:rsidR="00001E22" w:rsidRPr="00A5250B" w:rsidRDefault="00001E22" w:rsidP="00380093">
            <w:pPr>
              <w:pStyle w:val="Tabelindhold"/>
              <w:rPr>
                <w:sz w:val="20"/>
                <w:szCs w:val="20"/>
                <w:lang w:val="en-GB"/>
              </w:rPr>
            </w:pPr>
          </w:p>
          <w:p w14:paraId="5BF4CF41" w14:textId="77777777" w:rsidR="00001E22" w:rsidRPr="00A5250B" w:rsidRDefault="00001E22" w:rsidP="00001E22">
            <w:pPr>
              <w:pStyle w:val="Tabelindhold"/>
              <w:rPr>
                <w:lang w:val="en-GB"/>
              </w:rPr>
            </w:pPr>
            <w:r w:rsidRPr="00A5250B">
              <w:rPr>
                <w:lang w:val="en-GB"/>
              </w:rPr>
              <w:t>R: -0.4391 +/- 2.0</w:t>
            </w:r>
          </w:p>
          <w:p w14:paraId="59BFE799" w14:textId="77777777" w:rsidR="00001E22" w:rsidRPr="00A5250B" w:rsidRDefault="00001E22" w:rsidP="00001E22">
            <w:pPr>
              <w:pStyle w:val="Tabelindhold"/>
              <w:rPr>
                <w:lang w:val="en-GB"/>
              </w:rPr>
            </w:pPr>
            <w:r w:rsidRPr="00A5250B">
              <w:rPr>
                <w:lang w:val="en-GB"/>
              </w:rPr>
              <w:t>MA: 0.3457 +/- 4.6</w:t>
            </w:r>
          </w:p>
          <w:p w14:paraId="6624D0BD" w14:textId="3D550F22" w:rsidR="000A5D44" w:rsidRPr="00A5250B" w:rsidRDefault="000A5D44" w:rsidP="00380093">
            <w:pPr>
              <w:pStyle w:val="Tabelindhold"/>
              <w:rPr>
                <w:sz w:val="20"/>
                <w:szCs w:val="20"/>
                <w:lang w:val="en-GB"/>
              </w:rPr>
            </w:pPr>
          </w:p>
          <w:p w14:paraId="04CAB184" w14:textId="77777777" w:rsidR="00C036A9" w:rsidRPr="00A5250B" w:rsidRDefault="00C036A9" w:rsidP="00380093">
            <w:pPr>
              <w:pStyle w:val="Tabelindhold"/>
              <w:rPr>
                <w:sz w:val="20"/>
                <w:szCs w:val="20"/>
                <w:lang w:val="en-GB"/>
              </w:rPr>
            </w:pPr>
          </w:p>
          <w:p w14:paraId="1AA73328" w14:textId="4F8612E8" w:rsidR="000A5D44" w:rsidRPr="00A5250B" w:rsidRDefault="000A5D44" w:rsidP="00380093">
            <w:pPr>
              <w:pStyle w:val="Tabelindhold"/>
              <w:rPr>
                <w:sz w:val="20"/>
                <w:szCs w:val="20"/>
                <w:lang w:val="en-GB"/>
              </w:rPr>
            </w:pPr>
          </w:p>
          <w:p w14:paraId="28253461" w14:textId="77777777" w:rsidR="000A5D44" w:rsidRPr="00A5250B" w:rsidRDefault="000A5D44" w:rsidP="00380093">
            <w:pPr>
              <w:pStyle w:val="Tabelindhold"/>
              <w:rPr>
                <w:sz w:val="20"/>
                <w:szCs w:val="20"/>
                <w:lang w:val="en-GB"/>
              </w:rPr>
            </w:pPr>
          </w:p>
        </w:tc>
      </w:tr>
      <w:tr w:rsidR="00B37583" w:rsidRPr="00A5250B" w14:paraId="68DD8DDA" w14:textId="77777777" w:rsidTr="0048359F">
        <w:tc>
          <w:tcPr>
            <w:tcW w:w="1554" w:type="dxa"/>
            <w:tcBorders>
              <w:left w:val="single" w:sz="2" w:space="0" w:color="000000"/>
            </w:tcBorders>
            <w:shd w:val="clear" w:color="auto" w:fill="auto"/>
          </w:tcPr>
          <w:p w14:paraId="7A408E49" w14:textId="19C3F3C2" w:rsidR="000A5D44" w:rsidRPr="00A5250B" w:rsidRDefault="000A5D44" w:rsidP="00380093">
            <w:pPr>
              <w:pStyle w:val="Tabelindhold"/>
              <w:rPr>
                <w:sz w:val="20"/>
                <w:szCs w:val="20"/>
                <w:lang w:val="en-GB"/>
              </w:rPr>
            </w:pPr>
            <w:r w:rsidRPr="00A5250B">
              <w:rPr>
                <w:sz w:val="20"/>
                <w:szCs w:val="20"/>
                <w:lang w:val="en-GB"/>
              </w:rPr>
              <w:lastRenderedPageBreak/>
              <w:t xml:space="preserve">Groves et al. (2019) </w:t>
            </w:r>
            <w:r w:rsidRPr="00A5250B">
              <w:rPr>
                <w:sz w:val="20"/>
                <w:szCs w:val="20"/>
                <w:lang w:val="en-GB"/>
              </w:rPr>
              <w:fldChar w:fldCharType="begin">
                <w:fldData xml:space="preserve">PEVuZE5vdGU+PENpdGU+PEF1dGhvcj5Hcm92ZXM8L0F1dGhvcj48WWVhcj4yMDE5PC9ZZWFyPjxS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</w:fldData>
              </w:fldChar>
            </w:r>
            <w:r w:rsidR="0048359F">
              <w:rPr>
                <w:sz w:val="20"/>
                <w:szCs w:val="20"/>
                <w:lang w:val="en-GB"/>
              </w:rPr>
              <w:instrText xml:space="preserve"> ADDIN EN.CITE </w:instrText>
            </w:r>
            <w:r w:rsidR="0048359F">
              <w:rPr>
                <w:sz w:val="20"/>
                <w:szCs w:val="20"/>
                <w:lang w:val="en-GB"/>
              </w:rPr>
              <w:fldChar w:fldCharType="begin">
                <w:fldData xml:space="preserve">PEVuZE5vdGU+PENpdGU+PEF1dGhvcj5Hcm92ZXM8L0F1dGhvcj48WWVhcj4yMDE5PC9ZZWFyPjxS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</w:fldData>
              </w:fldChar>
            </w:r>
            <w:r w:rsidR="0048359F">
              <w:rPr>
                <w:sz w:val="20"/>
                <w:szCs w:val="20"/>
                <w:lang w:val="en-GB"/>
              </w:rPr>
              <w:instrText xml:space="preserve"> ADDIN EN.CITE.DATA </w:instrText>
            </w:r>
            <w:r w:rsidR="0048359F">
              <w:rPr>
                <w:sz w:val="20"/>
                <w:szCs w:val="20"/>
                <w:lang w:val="en-GB"/>
              </w:rPr>
            </w:r>
            <w:r w:rsidR="0048359F">
              <w:rPr>
                <w:sz w:val="20"/>
                <w:szCs w:val="20"/>
                <w:lang w:val="en-GB"/>
              </w:rPr>
              <w:fldChar w:fldCharType="end"/>
            </w:r>
            <w:r w:rsidRPr="00A5250B">
              <w:rPr>
                <w:sz w:val="20"/>
                <w:szCs w:val="20"/>
                <w:lang w:val="en-GB"/>
              </w:rPr>
            </w:r>
            <w:r w:rsidRPr="00A5250B">
              <w:rPr>
                <w:sz w:val="20"/>
                <w:szCs w:val="20"/>
                <w:lang w:val="en-GB"/>
              </w:rPr>
              <w:fldChar w:fldCharType="separate"/>
            </w:r>
            <w:r w:rsidR="0048359F">
              <w:rPr>
                <w:noProof/>
                <w:sz w:val="20"/>
                <w:szCs w:val="20"/>
                <w:lang w:val="en-GB"/>
              </w:rPr>
              <w:t>[28]</w:t>
            </w:r>
            <w:r w:rsidRPr="00A5250B">
              <w:rPr>
                <w:sz w:val="20"/>
                <w:szCs w:val="20"/>
                <w:lang w:val="en-GB"/>
              </w:rPr>
              <w:fldChar w:fldCharType="end"/>
            </w:r>
          </w:p>
          <w:p w14:paraId="199F8D2B" w14:textId="77777777" w:rsidR="000A5D44" w:rsidRPr="00A5250B" w:rsidRDefault="000A5D44" w:rsidP="00380093">
            <w:pPr>
              <w:pStyle w:val="Tabelindhold"/>
              <w:rPr>
                <w:sz w:val="20"/>
                <w:szCs w:val="20"/>
                <w:lang w:val="en-GB"/>
              </w:rPr>
            </w:pPr>
          </w:p>
          <w:p w14:paraId="18F76DD6" w14:textId="77777777" w:rsidR="000A5D44" w:rsidRPr="00A5250B" w:rsidRDefault="000A5D44" w:rsidP="00380093">
            <w:pPr>
              <w:pStyle w:val="Tabelindhold"/>
              <w:rPr>
                <w:sz w:val="20"/>
                <w:szCs w:val="20"/>
                <w:lang w:val="en-GB"/>
              </w:rPr>
            </w:pPr>
          </w:p>
        </w:tc>
        <w:tc>
          <w:tcPr>
            <w:tcW w:w="2484" w:type="dxa"/>
            <w:tcBorders>
              <w:left w:val="single" w:sz="2" w:space="0" w:color="000000"/>
              <w:right w:val="single" w:sz="2" w:space="0" w:color="000000"/>
            </w:tcBorders>
          </w:tcPr>
          <w:p w14:paraId="6351B78E" w14:textId="77777777" w:rsidR="000A5D44" w:rsidRPr="00A5250B" w:rsidRDefault="000A5D44" w:rsidP="00380093">
            <w:pPr>
              <w:pStyle w:val="Tabelindhold"/>
              <w:rPr>
                <w:sz w:val="20"/>
                <w:szCs w:val="20"/>
                <w:lang w:val="en-GB"/>
              </w:rPr>
            </w:pPr>
            <w:r w:rsidRPr="00A5250B">
              <w:rPr>
                <w:sz w:val="20"/>
                <w:szCs w:val="20"/>
                <w:lang w:val="en-GB"/>
              </w:rPr>
              <w:t>Cardiac surgery with CPB, n=30</w:t>
            </w:r>
          </w:p>
          <w:p w14:paraId="50FBB274" w14:textId="77777777" w:rsidR="000A5D44" w:rsidRPr="00A5250B" w:rsidRDefault="000A5D44" w:rsidP="00380093">
            <w:pPr>
              <w:pStyle w:val="Tabelindhold"/>
              <w:rPr>
                <w:sz w:val="20"/>
                <w:szCs w:val="20"/>
                <w:lang w:val="en-GB"/>
              </w:rPr>
            </w:pPr>
          </w:p>
          <w:p w14:paraId="5F75B6DA" w14:textId="77777777" w:rsidR="000A5D44" w:rsidRPr="00A5250B" w:rsidRDefault="000A5D44" w:rsidP="00380093">
            <w:pPr>
              <w:pStyle w:val="Tabelindhold"/>
              <w:rPr>
                <w:sz w:val="20"/>
                <w:szCs w:val="20"/>
                <w:lang w:val="en-GB"/>
              </w:rPr>
            </w:pPr>
          </w:p>
        </w:tc>
        <w:tc>
          <w:tcPr>
            <w:tcW w:w="2822" w:type="dxa"/>
            <w:tcBorders>
              <w:left w:val="single" w:sz="2" w:space="0" w:color="000000"/>
            </w:tcBorders>
            <w:shd w:val="clear" w:color="auto" w:fill="auto"/>
          </w:tcPr>
          <w:p w14:paraId="673D5B98" w14:textId="6096CEBC" w:rsidR="000A5D44" w:rsidRPr="00A5250B" w:rsidRDefault="000A5D44" w:rsidP="00380093">
            <w:pPr>
              <w:pStyle w:val="Tabelindhold"/>
              <w:rPr>
                <w:sz w:val="20"/>
                <w:szCs w:val="20"/>
                <w:lang w:val="en-GB"/>
              </w:rPr>
            </w:pPr>
            <w:r w:rsidRPr="00A5250B">
              <w:rPr>
                <w:sz w:val="20"/>
                <w:szCs w:val="20"/>
                <w:lang w:val="en-GB"/>
              </w:rPr>
              <w:t>Arterial catheter (20</w:t>
            </w:r>
            <w:r w:rsidR="00412E66">
              <w:rPr>
                <w:sz w:val="20"/>
                <w:szCs w:val="20"/>
                <w:lang w:val="en-GB"/>
              </w:rPr>
              <w:t xml:space="preserve"> </w:t>
            </w:r>
            <w:r w:rsidRPr="00A5250B">
              <w:rPr>
                <w:sz w:val="20"/>
                <w:szCs w:val="20"/>
                <w:lang w:val="en-GB"/>
              </w:rPr>
              <w:t>G)</w:t>
            </w:r>
          </w:p>
          <w:p w14:paraId="37EFC08B" w14:textId="69DA9227" w:rsidR="000A5D44" w:rsidRPr="00A5250B" w:rsidRDefault="000A5D44" w:rsidP="00380093">
            <w:pPr>
              <w:pStyle w:val="Tabelindhold"/>
              <w:rPr>
                <w:sz w:val="20"/>
                <w:szCs w:val="20"/>
                <w:lang w:val="en-GB"/>
              </w:rPr>
            </w:pPr>
            <w:r w:rsidRPr="00A5250B">
              <w:rPr>
                <w:sz w:val="20"/>
                <w:szCs w:val="20"/>
                <w:lang w:val="en-GB"/>
              </w:rPr>
              <w:t xml:space="preserve">CVC </w:t>
            </w:r>
          </w:p>
          <w:p w14:paraId="0125C9B9" w14:textId="18FBEEE5" w:rsidR="000A5D44" w:rsidRPr="00A5250B" w:rsidRDefault="000A5D44" w:rsidP="00380093">
            <w:pPr>
              <w:pStyle w:val="Tabelindhold"/>
              <w:rPr>
                <w:sz w:val="20"/>
                <w:szCs w:val="20"/>
                <w:lang w:val="en-GB"/>
              </w:rPr>
            </w:pPr>
            <w:r w:rsidRPr="00A5250B">
              <w:rPr>
                <w:sz w:val="20"/>
                <w:szCs w:val="20"/>
                <w:lang w:val="en-GB"/>
              </w:rPr>
              <w:t>No heparin in catheters</w:t>
            </w:r>
          </w:p>
          <w:p w14:paraId="03BA64AC" w14:textId="705D8A77" w:rsidR="000A5D44" w:rsidRPr="00A5250B" w:rsidRDefault="000A5D44" w:rsidP="00380093">
            <w:pPr>
              <w:pStyle w:val="Tabelindhold"/>
              <w:rPr>
                <w:sz w:val="20"/>
                <w:szCs w:val="20"/>
                <w:lang w:val="en-GB"/>
              </w:rPr>
            </w:pPr>
          </w:p>
          <w:p w14:paraId="4F95E3A7" w14:textId="5FC83B18" w:rsidR="000A5D44" w:rsidRPr="00A5250B" w:rsidRDefault="000A5D44" w:rsidP="00380093">
            <w:pPr>
              <w:pStyle w:val="Tabelindhold"/>
              <w:rPr>
                <w:sz w:val="20"/>
                <w:szCs w:val="20"/>
                <w:lang w:val="en-GB"/>
              </w:rPr>
            </w:pPr>
            <w:r w:rsidRPr="00A5250B">
              <w:rPr>
                <w:sz w:val="20"/>
                <w:szCs w:val="20"/>
                <w:lang w:val="en-GB"/>
              </w:rPr>
              <w:t>A + V discard: 10</w:t>
            </w:r>
            <w:r w:rsidR="00185BCD" w:rsidRPr="00A5250B">
              <w:rPr>
                <w:sz w:val="20"/>
                <w:szCs w:val="20"/>
                <w:lang w:val="en-GB"/>
              </w:rPr>
              <w:t xml:space="preserve"> </w:t>
            </w:r>
            <w:r w:rsidR="00936ABF">
              <w:rPr>
                <w:sz w:val="20"/>
                <w:szCs w:val="20"/>
                <w:lang w:val="en-GB"/>
              </w:rPr>
              <w:t>mL</w:t>
            </w:r>
          </w:p>
          <w:p w14:paraId="4E93474D" w14:textId="77777777" w:rsidR="000A5D44" w:rsidRPr="00A5250B" w:rsidRDefault="000A5D44" w:rsidP="00380093">
            <w:pPr>
              <w:pStyle w:val="Tabelindhold"/>
              <w:rPr>
                <w:sz w:val="20"/>
                <w:szCs w:val="20"/>
                <w:lang w:val="en-GB"/>
              </w:rPr>
            </w:pPr>
          </w:p>
          <w:p w14:paraId="20B4DB99" w14:textId="7CE6EF03" w:rsidR="000A5D44" w:rsidRPr="00A5250B" w:rsidRDefault="000A5D44" w:rsidP="00380093">
            <w:pPr>
              <w:pStyle w:val="Tabelindhold"/>
              <w:rPr>
                <w:sz w:val="20"/>
                <w:szCs w:val="20"/>
                <w:lang w:val="en-GB"/>
              </w:rPr>
            </w:pPr>
            <w:r w:rsidRPr="00A5250B">
              <w:rPr>
                <w:sz w:val="20"/>
                <w:szCs w:val="20"/>
                <w:lang w:val="en-GB"/>
              </w:rPr>
              <w:t xml:space="preserve">Time: After </w:t>
            </w:r>
            <w:r w:rsidR="000C4F3E" w:rsidRPr="00A5250B">
              <w:rPr>
                <w:sz w:val="20"/>
                <w:szCs w:val="20"/>
                <w:lang w:val="en-GB"/>
              </w:rPr>
              <w:t>anaesthesia</w:t>
            </w:r>
            <w:r w:rsidRPr="00A5250B">
              <w:rPr>
                <w:sz w:val="20"/>
                <w:szCs w:val="20"/>
                <w:lang w:val="en-GB"/>
              </w:rPr>
              <w:t>, during CPB/after protamine</w:t>
            </w:r>
          </w:p>
          <w:p w14:paraId="55595080" w14:textId="77777777" w:rsidR="000A5D44" w:rsidRPr="00A5250B" w:rsidRDefault="000A5D44" w:rsidP="00380093">
            <w:pPr>
              <w:pStyle w:val="Tabelindhold"/>
              <w:rPr>
                <w:sz w:val="20"/>
                <w:szCs w:val="20"/>
                <w:lang w:val="en-GB"/>
              </w:rPr>
            </w:pPr>
          </w:p>
        </w:tc>
        <w:tc>
          <w:tcPr>
            <w:tcW w:w="3665" w:type="dxa"/>
            <w:tcBorders>
              <w:left w:val="single" w:sz="2" w:space="0" w:color="000000"/>
              <w:right w:val="single" w:sz="2" w:space="0" w:color="000000"/>
            </w:tcBorders>
          </w:tcPr>
          <w:p w14:paraId="57E6DAB8" w14:textId="3C239184" w:rsidR="000A5D44" w:rsidRPr="00A5250B" w:rsidRDefault="000A5D44" w:rsidP="00380093">
            <w:pPr>
              <w:pStyle w:val="Tabelindhold"/>
              <w:rPr>
                <w:sz w:val="20"/>
                <w:szCs w:val="20"/>
                <w:lang w:val="en-GB"/>
              </w:rPr>
            </w:pPr>
            <w:r w:rsidRPr="00A5250B">
              <w:rPr>
                <w:sz w:val="20"/>
                <w:szCs w:val="20"/>
                <w:lang w:val="en-GB"/>
              </w:rPr>
              <w:t>Viscoelastic testing</w:t>
            </w:r>
            <w:r w:rsidR="00C036A9" w:rsidRPr="00A5250B">
              <w:rPr>
                <w:sz w:val="20"/>
                <w:szCs w:val="20"/>
                <w:lang w:val="en-GB"/>
              </w:rPr>
              <w:t>: CT, CTH, CTR, CS</w:t>
            </w:r>
          </w:p>
          <w:p w14:paraId="1BF08439" w14:textId="78003EAD" w:rsidR="000A5D44" w:rsidRPr="00A5250B" w:rsidRDefault="000A5D44" w:rsidP="00380093">
            <w:pPr>
              <w:pStyle w:val="Tabelindhold"/>
              <w:rPr>
                <w:sz w:val="20"/>
                <w:szCs w:val="20"/>
                <w:lang w:val="en-GB"/>
              </w:rPr>
            </w:pPr>
          </w:p>
          <w:p w14:paraId="6DA63119" w14:textId="1BB67F19" w:rsidR="000A5D44" w:rsidRPr="00A5250B" w:rsidRDefault="000A5D44" w:rsidP="00380093">
            <w:pPr>
              <w:pStyle w:val="Tabelindhold"/>
              <w:rPr>
                <w:sz w:val="20"/>
                <w:szCs w:val="20"/>
                <w:lang w:val="en-GB"/>
              </w:rPr>
            </w:pPr>
          </w:p>
          <w:p w14:paraId="4336B507" w14:textId="1D367B2B" w:rsidR="000A5D44" w:rsidRPr="00A5250B" w:rsidRDefault="000A5D44" w:rsidP="00380093">
            <w:pPr>
              <w:pStyle w:val="Tabelindhold"/>
              <w:rPr>
                <w:sz w:val="20"/>
                <w:szCs w:val="20"/>
                <w:lang w:val="en-GB"/>
              </w:rPr>
            </w:pPr>
          </w:p>
          <w:p w14:paraId="4E61A161" w14:textId="77777777" w:rsidR="000A5D44" w:rsidRPr="00A5250B" w:rsidRDefault="000A5D44" w:rsidP="00380093">
            <w:pPr>
              <w:pStyle w:val="Tabelindhold"/>
              <w:rPr>
                <w:sz w:val="20"/>
                <w:szCs w:val="20"/>
                <w:lang w:val="en-GB"/>
              </w:rPr>
            </w:pPr>
          </w:p>
        </w:tc>
        <w:tc>
          <w:tcPr>
            <w:tcW w:w="4638" w:type="dxa"/>
            <w:tcBorders>
              <w:left w:val="single" w:sz="2" w:space="0" w:color="000000"/>
              <w:right w:val="single" w:sz="4" w:space="0" w:color="auto"/>
            </w:tcBorders>
            <w:shd w:val="clear" w:color="auto" w:fill="auto"/>
          </w:tcPr>
          <w:p w14:paraId="1D0D4FD4" w14:textId="18350ED5" w:rsidR="000A5D44" w:rsidRPr="00A5250B" w:rsidRDefault="000A5D44" w:rsidP="00380093">
            <w:pPr>
              <w:pStyle w:val="Tabelindhold"/>
              <w:rPr>
                <w:sz w:val="20"/>
                <w:szCs w:val="20"/>
                <w:lang w:val="en-GB"/>
              </w:rPr>
            </w:pPr>
            <w:r w:rsidRPr="00A5250B">
              <w:rPr>
                <w:sz w:val="20"/>
                <w:szCs w:val="20"/>
                <w:lang w:val="en-GB"/>
              </w:rPr>
              <w:t xml:space="preserve">CT:  A </w:t>
            </w:r>
            <m:oMath>
              <m:r>
                <m:rPr>
                  <m:sty m:val="p"/>
                </m:rPr>
                <w:rPr>
                  <w:rFonts w:ascii="Cambria Math" w:hAnsi="Cambria Math"/>
                  <w:sz w:val="20"/>
                  <w:szCs w:val="20"/>
                  <w:lang w:val="en-GB"/>
                </w:rPr>
                <m:t>↑</m:t>
              </m:r>
            </m:oMath>
            <w:r w:rsidRPr="00A5250B">
              <w:rPr>
                <w:sz w:val="20"/>
                <w:szCs w:val="20"/>
                <w:lang w:val="en-GB"/>
              </w:rPr>
              <w:t xml:space="preserve"> (14.2%)</w:t>
            </w:r>
          </w:p>
          <w:p w14:paraId="0A9C24AC" w14:textId="39873F37" w:rsidR="000A5D44" w:rsidRPr="00A5250B" w:rsidRDefault="000A5D44" w:rsidP="00380093">
            <w:pPr>
              <w:pStyle w:val="Tabelindhold"/>
              <w:rPr>
                <w:sz w:val="20"/>
                <w:szCs w:val="20"/>
                <w:lang w:val="en-GB"/>
              </w:rPr>
            </w:pPr>
            <w:r w:rsidRPr="00A5250B">
              <w:rPr>
                <w:sz w:val="20"/>
                <w:szCs w:val="20"/>
                <w:lang w:val="en-GB"/>
              </w:rPr>
              <w:t xml:space="preserve">CTH:  A </w:t>
            </w:r>
            <m:oMath>
              <m:r>
                <m:rPr>
                  <m:sty m:val="p"/>
                </m:rPr>
                <w:rPr>
                  <w:rFonts w:ascii="Cambria Math" w:hAnsi="Cambria Math"/>
                  <w:sz w:val="20"/>
                  <w:szCs w:val="20"/>
                  <w:lang w:val="en-GB"/>
                </w:rPr>
                <m:t>↑</m:t>
              </m:r>
            </m:oMath>
            <w:r w:rsidRPr="00A5250B">
              <w:rPr>
                <w:sz w:val="20"/>
                <w:szCs w:val="20"/>
                <w:lang w:val="en-GB"/>
              </w:rPr>
              <w:t xml:space="preserve"> (11.9%)</w:t>
            </w:r>
          </w:p>
          <w:p w14:paraId="3BFACB58" w14:textId="1F57B1CF" w:rsidR="000A5D44" w:rsidRPr="00A5250B" w:rsidRDefault="000A5D44" w:rsidP="00380093">
            <w:pPr>
              <w:pStyle w:val="Tabelindhold"/>
              <w:rPr>
                <w:sz w:val="20"/>
                <w:szCs w:val="20"/>
                <w:lang w:val="en-GB"/>
              </w:rPr>
            </w:pPr>
          </w:p>
          <w:p w14:paraId="620B801B" w14:textId="77777777" w:rsidR="000A5D44" w:rsidRPr="00A5250B" w:rsidRDefault="000A5D44" w:rsidP="00380093">
            <w:pPr>
              <w:pStyle w:val="Tabelindhold"/>
              <w:rPr>
                <w:sz w:val="20"/>
                <w:szCs w:val="20"/>
                <w:lang w:val="en-GB"/>
              </w:rPr>
            </w:pPr>
            <w:r w:rsidRPr="00A5250B">
              <w:rPr>
                <w:sz w:val="20"/>
                <w:szCs w:val="20"/>
                <w:lang w:val="en-GB"/>
              </w:rPr>
              <w:t xml:space="preserve">Correlation CT r=0.85, </w:t>
            </w:r>
          </w:p>
          <w:p w14:paraId="024D0694" w14:textId="6DAEB2BA" w:rsidR="000A5D44" w:rsidRPr="00A5250B" w:rsidRDefault="000A5D44" w:rsidP="00380093">
            <w:pPr>
              <w:pStyle w:val="Tabelindhold"/>
              <w:rPr>
                <w:sz w:val="20"/>
                <w:szCs w:val="20"/>
                <w:lang w:val="en-GB"/>
              </w:rPr>
            </w:pPr>
            <w:r w:rsidRPr="00A5250B">
              <w:rPr>
                <w:sz w:val="20"/>
                <w:szCs w:val="20"/>
                <w:lang w:val="en-GB"/>
              </w:rPr>
              <w:t>CTH r=0.72</w:t>
            </w:r>
          </w:p>
          <w:p w14:paraId="26CC36D7" w14:textId="77777777" w:rsidR="000A5D44" w:rsidRPr="00A5250B" w:rsidRDefault="000A5D44" w:rsidP="00380093">
            <w:pPr>
              <w:pStyle w:val="Tabelindhold"/>
              <w:rPr>
                <w:sz w:val="20"/>
                <w:szCs w:val="20"/>
                <w:lang w:val="en-GB"/>
              </w:rPr>
            </w:pPr>
          </w:p>
          <w:p w14:paraId="1278EC98" w14:textId="6997DC01" w:rsidR="000A5D44" w:rsidRPr="00A5250B" w:rsidRDefault="00C036A9" w:rsidP="00380093">
            <w:pPr>
              <w:pStyle w:val="Tabelindhold"/>
              <w:rPr>
                <w:sz w:val="20"/>
                <w:szCs w:val="20"/>
                <w:lang w:val="en-GB"/>
              </w:rPr>
            </w:pPr>
            <w:r w:rsidRPr="00A5250B">
              <w:rPr>
                <w:sz w:val="20"/>
                <w:szCs w:val="20"/>
                <w:lang w:val="en-GB"/>
              </w:rPr>
              <w:t>CTR, CS</w:t>
            </w:r>
            <w:r w:rsidR="006C56D4" w:rsidRPr="00A5250B">
              <w:rPr>
                <w:sz w:val="20"/>
                <w:szCs w:val="20"/>
                <w:lang w:val="en-GB"/>
              </w:rPr>
              <w:t>:</w:t>
            </w:r>
            <w:r w:rsidRPr="00A5250B">
              <w:rPr>
                <w:sz w:val="20"/>
                <w:szCs w:val="20"/>
                <w:lang w:val="en-GB"/>
              </w:rPr>
              <w:t xml:space="preserve"> </w:t>
            </w:r>
            <w:r w:rsidRPr="00A5250B">
              <w:rPr>
                <w:sz w:val="20"/>
                <w:szCs w:val="20"/>
                <w:lang w:val="en-GB"/>
              </w:rPr>
              <w:sym w:font="Wingdings" w:char="F0E0"/>
            </w:r>
          </w:p>
        </w:tc>
      </w:tr>
      <w:tr w:rsidR="00B37583" w:rsidRPr="00B37583" w14:paraId="50C60800" w14:textId="77777777" w:rsidTr="0048359F">
        <w:tc>
          <w:tcPr>
            <w:tcW w:w="1554" w:type="dxa"/>
            <w:tcBorders>
              <w:left w:val="single" w:sz="2" w:space="0" w:color="000000"/>
              <w:bottom w:val="single" w:sz="2" w:space="0" w:color="000000"/>
            </w:tcBorders>
            <w:shd w:val="clear" w:color="auto" w:fill="auto"/>
          </w:tcPr>
          <w:p w14:paraId="02629C1B" w14:textId="33A620AC" w:rsidR="000A7394" w:rsidRPr="00A5250B" w:rsidRDefault="000A7394" w:rsidP="0048359F">
            <w:pPr>
              <w:pStyle w:val="Tabelindhold"/>
              <w:rPr>
                <w:sz w:val="20"/>
                <w:szCs w:val="20"/>
                <w:lang w:val="en-GB"/>
              </w:rPr>
            </w:pPr>
            <w:r>
              <w:rPr>
                <w:sz w:val="20"/>
                <w:szCs w:val="20"/>
                <w:lang w:val="en-GB"/>
              </w:rPr>
              <w:t xml:space="preserve">Törnudd et al. (2022) </w:t>
            </w:r>
            <w:r>
              <w:rPr>
                <w:sz w:val="20"/>
                <w:szCs w:val="20"/>
                <w:lang w:val="en-GB"/>
              </w:rPr>
              <w:fldChar w:fldCharType="begin">
                <w:fldData xml:space="preserve">PEVuZE5vdGU+PENpdGU+PEF1dGhvcj5Ub3JudWRkPC9BdXRob3I+PFllYXI+MjAyMjwvWWVhcj48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</w:fldData>
              </w:fldChar>
            </w:r>
            <w:r w:rsidR="0048359F">
              <w:rPr>
                <w:sz w:val="20"/>
                <w:szCs w:val="20"/>
                <w:lang w:val="en-GB"/>
              </w:rPr>
              <w:instrText xml:space="preserve"> ADDIN EN.CITE </w:instrText>
            </w:r>
            <w:r w:rsidR="0048359F">
              <w:rPr>
                <w:sz w:val="20"/>
                <w:szCs w:val="20"/>
                <w:lang w:val="en-GB"/>
              </w:rPr>
              <w:fldChar w:fldCharType="begin">
                <w:fldData xml:space="preserve">PEVuZE5vdGU+PENpdGU+PEF1dGhvcj5Ub3JudWRkPC9BdXRob3I+PFllYXI+MjAyMjwvWWVhcj48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</w:fldData>
              </w:fldChar>
            </w:r>
            <w:r w:rsidR="0048359F">
              <w:rPr>
                <w:sz w:val="20"/>
                <w:szCs w:val="20"/>
                <w:lang w:val="en-GB"/>
              </w:rPr>
              <w:instrText xml:space="preserve"> ADDIN EN.CITE.DATA </w:instrText>
            </w:r>
            <w:r w:rsidR="0048359F">
              <w:rPr>
                <w:sz w:val="20"/>
                <w:szCs w:val="20"/>
                <w:lang w:val="en-GB"/>
              </w:rPr>
            </w:r>
            <w:r w:rsidR="0048359F">
              <w:rPr>
                <w:sz w:val="20"/>
                <w:szCs w:val="20"/>
                <w:lang w:val="en-GB"/>
              </w:rPr>
              <w:fldChar w:fldCharType="end"/>
            </w:r>
            <w:r>
              <w:rPr>
                <w:sz w:val="20"/>
                <w:szCs w:val="20"/>
                <w:lang w:val="en-GB"/>
              </w:rPr>
            </w:r>
            <w:r>
              <w:rPr>
                <w:sz w:val="20"/>
                <w:szCs w:val="20"/>
                <w:lang w:val="en-GB"/>
              </w:rPr>
              <w:fldChar w:fldCharType="separate"/>
            </w:r>
            <w:r w:rsidR="0048359F">
              <w:rPr>
                <w:noProof/>
                <w:sz w:val="20"/>
                <w:szCs w:val="20"/>
                <w:lang w:val="en-GB"/>
              </w:rPr>
              <w:t>[29]</w:t>
            </w:r>
            <w:r>
              <w:rPr>
                <w:sz w:val="20"/>
                <w:szCs w:val="20"/>
                <w:lang w:val="en-GB"/>
              </w:rPr>
              <w:fldChar w:fldCharType="end"/>
            </w:r>
          </w:p>
        </w:tc>
        <w:tc>
          <w:tcPr>
            <w:tcW w:w="2484" w:type="dxa"/>
            <w:tcBorders>
              <w:left w:val="single" w:sz="2" w:space="0" w:color="000000"/>
              <w:bottom w:val="single" w:sz="2" w:space="0" w:color="000000"/>
              <w:right w:val="single" w:sz="2" w:space="0" w:color="000000"/>
            </w:tcBorders>
          </w:tcPr>
          <w:p w14:paraId="6FC90A3B" w14:textId="0FDB4FE5" w:rsidR="00412E66" w:rsidRDefault="000A7394" w:rsidP="00380093">
            <w:pPr>
              <w:pStyle w:val="Tabelindhold"/>
              <w:rPr>
                <w:sz w:val="20"/>
                <w:szCs w:val="20"/>
                <w:lang w:val="en-GB"/>
              </w:rPr>
            </w:pPr>
            <w:r>
              <w:rPr>
                <w:sz w:val="20"/>
                <w:szCs w:val="20"/>
                <w:lang w:val="en-GB"/>
              </w:rPr>
              <w:t>Cardiac surgery</w:t>
            </w:r>
            <w:r w:rsidR="00936ABF">
              <w:rPr>
                <w:sz w:val="20"/>
                <w:szCs w:val="20"/>
                <w:lang w:val="en-GB"/>
              </w:rPr>
              <w:t xml:space="preserve"> with CPB</w:t>
            </w:r>
            <w:r>
              <w:rPr>
                <w:sz w:val="20"/>
                <w:szCs w:val="20"/>
                <w:lang w:val="en-GB"/>
              </w:rPr>
              <w:t>, n=10, hereof n=9</w:t>
            </w:r>
            <w:r w:rsidR="00412E66">
              <w:rPr>
                <w:sz w:val="20"/>
                <w:szCs w:val="20"/>
                <w:lang w:val="en-GB"/>
              </w:rPr>
              <w:t xml:space="preserve"> </w:t>
            </w:r>
            <w:r>
              <w:rPr>
                <w:sz w:val="20"/>
                <w:szCs w:val="20"/>
                <w:lang w:val="en-GB"/>
              </w:rPr>
              <w:t>tr</w:t>
            </w:r>
            <w:r w:rsidR="00880601">
              <w:rPr>
                <w:sz w:val="20"/>
                <w:szCs w:val="20"/>
                <w:lang w:val="en-GB"/>
              </w:rPr>
              <w:t>eated with acetylsalicylic</w:t>
            </w:r>
            <w:r w:rsidR="00412E66">
              <w:rPr>
                <w:sz w:val="20"/>
                <w:szCs w:val="20"/>
                <w:lang w:val="en-GB"/>
              </w:rPr>
              <w:t xml:space="preserve"> acid</w:t>
            </w:r>
          </w:p>
          <w:p w14:paraId="5DE17E64" w14:textId="2EBAA516" w:rsidR="00412E66" w:rsidRDefault="00412E66" w:rsidP="00380093">
            <w:pPr>
              <w:pStyle w:val="Tabelindhold"/>
              <w:rPr>
                <w:sz w:val="20"/>
                <w:szCs w:val="20"/>
                <w:lang w:val="en-GB"/>
              </w:rPr>
            </w:pPr>
          </w:p>
          <w:p w14:paraId="495BFFE7" w14:textId="27FD9331" w:rsidR="00412E66" w:rsidRDefault="00412E66" w:rsidP="00380093">
            <w:pPr>
              <w:pStyle w:val="Tabelindhold"/>
              <w:rPr>
                <w:sz w:val="20"/>
                <w:szCs w:val="20"/>
                <w:lang w:val="en-GB"/>
              </w:rPr>
            </w:pPr>
            <w:r>
              <w:rPr>
                <w:sz w:val="20"/>
                <w:szCs w:val="20"/>
                <w:lang w:val="en-GB"/>
              </w:rPr>
              <w:t>Mean age: 70 y</w:t>
            </w:r>
          </w:p>
          <w:p w14:paraId="46047AE5" w14:textId="1BA0A2E8" w:rsidR="00412E66" w:rsidRDefault="00412E66" w:rsidP="00380093">
            <w:pPr>
              <w:pStyle w:val="Tabelindhold"/>
              <w:rPr>
                <w:sz w:val="20"/>
                <w:szCs w:val="20"/>
                <w:lang w:val="en-GB"/>
              </w:rPr>
            </w:pPr>
            <w:r>
              <w:rPr>
                <w:sz w:val="20"/>
                <w:szCs w:val="20"/>
                <w:lang w:val="en-GB"/>
              </w:rPr>
              <w:t>Males: 9 (90%)</w:t>
            </w:r>
          </w:p>
          <w:p w14:paraId="4539F106" w14:textId="77777777" w:rsidR="00412E66" w:rsidRDefault="00412E66" w:rsidP="00380093">
            <w:pPr>
              <w:pStyle w:val="Tabelindhold"/>
              <w:rPr>
                <w:sz w:val="20"/>
                <w:szCs w:val="20"/>
                <w:lang w:val="en-GB"/>
              </w:rPr>
            </w:pPr>
          </w:p>
          <w:p w14:paraId="1C0B65AB" w14:textId="36185028" w:rsidR="00412E66" w:rsidRPr="00A5250B" w:rsidRDefault="00412E66" w:rsidP="00380093">
            <w:pPr>
              <w:pStyle w:val="Tabelindhold"/>
              <w:rPr>
                <w:sz w:val="20"/>
                <w:szCs w:val="20"/>
                <w:lang w:val="en-GB"/>
              </w:rPr>
            </w:pPr>
            <w:r>
              <w:rPr>
                <w:sz w:val="20"/>
                <w:szCs w:val="20"/>
                <w:lang w:val="en-GB"/>
              </w:rPr>
              <w:t>No AC or ADP-inhibitor treatment</w:t>
            </w:r>
            <w:r w:rsidR="00CA2FE7">
              <w:rPr>
                <w:sz w:val="20"/>
                <w:szCs w:val="20"/>
                <w:lang w:val="en-GB"/>
              </w:rPr>
              <w:t xml:space="preserve"> for 5 days</w:t>
            </w:r>
          </w:p>
        </w:tc>
        <w:tc>
          <w:tcPr>
            <w:tcW w:w="2822" w:type="dxa"/>
            <w:tcBorders>
              <w:left w:val="single" w:sz="2" w:space="0" w:color="000000"/>
              <w:bottom w:val="single" w:sz="2" w:space="0" w:color="000000"/>
            </w:tcBorders>
            <w:shd w:val="clear" w:color="auto" w:fill="auto"/>
          </w:tcPr>
          <w:p w14:paraId="3719F78C" w14:textId="77777777" w:rsidR="000A7394" w:rsidRDefault="00412E66" w:rsidP="00380093">
            <w:pPr>
              <w:pStyle w:val="Tabelindhold"/>
              <w:rPr>
                <w:sz w:val="20"/>
                <w:szCs w:val="20"/>
                <w:lang w:val="en-GB"/>
              </w:rPr>
            </w:pPr>
            <w:r>
              <w:rPr>
                <w:sz w:val="20"/>
                <w:szCs w:val="20"/>
                <w:lang w:val="en-GB"/>
              </w:rPr>
              <w:t>Radial artery (cannula, 20 G)</w:t>
            </w:r>
          </w:p>
          <w:p w14:paraId="6005E470" w14:textId="366F17A5" w:rsidR="00412E66" w:rsidRDefault="00412E66" w:rsidP="00380093">
            <w:pPr>
              <w:pStyle w:val="Tabelindhold"/>
              <w:rPr>
                <w:sz w:val="20"/>
                <w:szCs w:val="20"/>
                <w:lang w:val="en-GB"/>
              </w:rPr>
            </w:pPr>
            <w:r>
              <w:rPr>
                <w:sz w:val="20"/>
                <w:szCs w:val="20"/>
                <w:lang w:val="en-GB"/>
              </w:rPr>
              <w:t>Antebrachial or hand vein (16 or 17 G)</w:t>
            </w:r>
          </w:p>
          <w:p w14:paraId="5EEAE50A" w14:textId="77777777" w:rsidR="00B33DFC" w:rsidRDefault="00B33DFC" w:rsidP="00380093">
            <w:pPr>
              <w:pStyle w:val="Tabelindhold"/>
              <w:rPr>
                <w:sz w:val="20"/>
                <w:szCs w:val="20"/>
                <w:lang w:val="en-GB"/>
              </w:rPr>
            </w:pPr>
          </w:p>
          <w:p w14:paraId="7C480AE4" w14:textId="530A1C7E" w:rsidR="00412E66" w:rsidRPr="00A5250B" w:rsidRDefault="00412E66" w:rsidP="00380093">
            <w:pPr>
              <w:pStyle w:val="Tabelindhold"/>
              <w:rPr>
                <w:sz w:val="20"/>
                <w:szCs w:val="20"/>
                <w:lang w:val="en-GB"/>
              </w:rPr>
            </w:pPr>
            <w:r>
              <w:rPr>
                <w:sz w:val="20"/>
                <w:szCs w:val="20"/>
                <w:lang w:val="en-GB"/>
              </w:rPr>
              <w:t xml:space="preserve">Time: Prior to </w:t>
            </w:r>
            <w:r w:rsidR="00880601">
              <w:rPr>
                <w:sz w:val="20"/>
                <w:szCs w:val="20"/>
                <w:lang w:val="en-GB"/>
              </w:rPr>
              <w:t>anaesthesia</w:t>
            </w:r>
            <w:r>
              <w:rPr>
                <w:sz w:val="20"/>
                <w:szCs w:val="20"/>
                <w:lang w:val="en-GB"/>
              </w:rPr>
              <w:t xml:space="preserve"> </w:t>
            </w:r>
          </w:p>
        </w:tc>
        <w:tc>
          <w:tcPr>
            <w:tcW w:w="3665" w:type="dxa"/>
            <w:tcBorders>
              <w:left w:val="single" w:sz="2" w:space="0" w:color="000000"/>
              <w:bottom w:val="single" w:sz="2" w:space="0" w:color="000000"/>
              <w:right w:val="single" w:sz="2" w:space="0" w:color="000000"/>
            </w:tcBorders>
          </w:tcPr>
          <w:p w14:paraId="389269EC" w14:textId="327AFFCE" w:rsidR="000A7394" w:rsidRPr="00533C75" w:rsidRDefault="000A7394" w:rsidP="00380093">
            <w:pPr>
              <w:pStyle w:val="Tabelindhold"/>
              <w:rPr>
                <w:sz w:val="20"/>
                <w:szCs w:val="20"/>
                <w:lang w:val="en-GB"/>
              </w:rPr>
            </w:pPr>
            <w:r w:rsidRPr="00533C75">
              <w:rPr>
                <w:sz w:val="20"/>
                <w:szCs w:val="20"/>
                <w:lang w:val="en-GB"/>
              </w:rPr>
              <w:t>Platelet flow cytometry</w:t>
            </w:r>
            <w:r w:rsidR="00B33DFC">
              <w:rPr>
                <w:sz w:val="20"/>
                <w:szCs w:val="20"/>
                <w:lang w:val="en-GB"/>
              </w:rPr>
              <w:t xml:space="preserve"> </w:t>
            </w:r>
            <w:r w:rsidR="00B37583" w:rsidRPr="00B37583">
              <w:rPr>
                <w:sz w:val="20"/>
                <w:szCs w:val="20"/>
                <w:lang w:val="en-GB"/>
              </w:rPr>
              <w:t>(total of 37 activators)</w:t>
            </w:r>
            <w:r w:rsidR="00412E66" w:rsidRPr="00533C75">
              <w:rPr>
                <w:sz w:val="20"/>
                <w:szCs w:val="20"/>
                <w:lang w:val="en-GB"/>
              </w:rPr>
              <w:t>:</w:t>
            </w:r>
            <w:r w:rsidR="00533C75" w:rsidRPr="00533C75">
              <w:rPr>
                <w:sz w:val="20"/>
                <w:szCs w:val="20"/>
                <w:lang w:val="en-GB"/>
              </w:rPr>
              <w:t xml:space="preserve"> PAC-1</w:t>
            </w:r>
            <w:r w:rsidR="009F0065">
              <w:rPr>
                <w:sz w:val="20"/>
                <w:szCs w:val="20"/>
                <w:lang w:val="en-GB"/>
              </w:rPr>
              <w:t xml:space="preserve"> binding</w:t>
            </w:r>
            <w:r w:rsidR="00533C75" w:rsidRPr="00533C75">
              <w:rPr>
                <w:sz w:val="20"/>
                <w:szCs w:val="20"/>
                <w:lang w:val="en-GB"/>
              </w:rPr>
              <w:t>, selectin,</w:t>
            </w:r>
            <w:r w:rsidR="00B37583">
              <w:rPr>
                <w:sz w:val="20"/>
                <w:szCs w:val="20"/>
                <w:lang w:val="en-GB"/>
              </w:rPr>
              <w:t xml:space="preserve"> </w:t>
            </w:r>
            <w:r w:rsidR="00533C75" w:rsidRPr="00B37583">
              <w:rPr>
                <w:sz w:val="20"/>
                <w:szCs w:val="20"/>
                <w:lang w:val="en-GB"/>
              </w:rPr>
              <w:t>lysosomal associated membrane protein-1, annexin</w:t>
            </w:r>
            <w:r w:rsidR="00533C75" w:rsidRPr="00533C75">
              <w:rPr>
                <w:sz w:val="17"/>
                <w:szCs w:val="17"/>
                <w:lang w:val="en-GB"/>
              </w:rPr>
              <w:t xml:space="preserve">, </w:t>
            </w:r>
            <w:r w:rsidR="00533C75" w:rsidRPr="00533C75">
              <w:rPr>
                <w:lang w:val="en-GB"/>
              </w:rPr>
              <w:t xml:space="preserve"> </w:t>
            </w:r>
            <w:r w:rsidR="00533C75" w:rsidRPr="00B37583">
              <w:rPr>
                <w:sz w:val="20"/>
                <w:szCs w:val="20"/>
                <w:lang w:val="en-GB"/>
              </w:rPr>
              <w:t>1,1</w:t>
            </w:r>
            <w:r w:rsidR="00533C75" w:rsidRPr="00B37583">
              <w:rPr>
                <w:rFonts w:ascii="Arial" w:hAnsi="Arial" w:cs="Arial"/>
                <w:sz w:val="20"/>
                <w:szCs w:val="20"/>
                <w:lang w:val="en-GB"/>
              </w:rPr>
              <w:t>ʹ</w:t>
            </w:r>
            <w:r w:rsidR="00533C75" w:rsidRPr="00B37583">
              <w:rPr>
                <w:sz w:val="20"/>
                <w:szCs w:val="20"/>
                <w:lang w:val="en-GB"/>
              </w:rPr>
              <w:t>,3,3,3</w:t>
            </w:r>
            <w:r w:rsidR="00533C75" w:rsidRPr="00B37583">
              <w:rPr>
                <w:rFonts w:ascii="Arial" w:hAnsi="Arial" w:cs="Arial"/>
                <w:sz w:val="20"/>
                <w:szCs w:val="20"/>
                <w:lang w:val="en-GB"/>
              </w:rPr>
              <w:t>ʹ</w:t>
            </w:r>
            <w:r w:rsidR="00533C75" w:rsidRPr="00B37583">
              <w:rPr>
                <w:sz w:val="20"/>
                <w:szCs w:val="20"/>
                <w:lang w:val="en-GB"/>
              </w:rPr>
              <w:t>,3</w:t>
            </w:r>
            <w:r w:rsidR="00533C75" w:rsidRPr="00B37583">
              <w:rPr>
                <w:rFonts w:ascii="Arial" w:hAnsi="Arial" w:cs="Arial"/>
                <w:sz w:val="20"/>
                <w:szCs w:val="20"/>
                <w:lang w:val="en-GB"/>
              </w:rPr>
              <w:t>ʹ</w:t>
            </w:r>
            <w:r w:rsidR="00533C75" w:rsidRPr="00B37583">
              <w:rPr>
                <w:sz w:val="20"/>
                <w:szCs w:val="20"/>
                <w:lang w:val="en-GB"/>
              </w:rPr>
              <w:t>-hexam</w:t>
            </w:r>
            <w:r w:rsidR="00B37583" w:rsidRPr="00B37583">
              <w:rPr>
                <w:sz w:val="20"/>
                <w:szCs w:val="20"/>
                <w:lang w:val="en-GB"/>
              </w:rPr>
              <w:t>ethylindodicarbo-cyanine iodide</w:t>
            </w:r>
            <w:r w:rsidR="00B37583">
              <w:rPr>
                <w:sz w:val="20"/>
                <w:szCs w:val="20"/>
                <w:lang w:val="en-GB"/>
              </w:rPr>
              <w:t>, platelet-monocyte/lymphocytes/neutrophils aggregates</w:t>
            </w:r>
            <w:r w:rsidR="00B37583" w:rsidRPr="00B37583">
              <w:rPr>
                <w:sz w:val="20"/>
                <w:szCs w:val="20"/>
                <w:lang w:val="en-GB"/>
              </w:rPr>
              <w:t xml:space="preserve"> </w:t>
            </w:r>
          </w:p>
          <w:p w14:paraId="7A8AECA3" w14:textId="77777777" w:rsidR="00412E66" w:rsidRPr="00533C75" w:rsidRDefault="00412E66" w:rsidP="00380093">
            <w:pPr>
              <w:pStyle w:val="Tabelindhold"/>
              <w:rPr>
                <w:sz w:val="20"/>
                <w:szCs w:val="20"/>
                <w:lang w:val="en-GB"/>
              </w:rPr>
            </w:pPr>
          </w:p>
          <w:p w14:paraId="72D6BF64" w14:textId="347A6775" w:rsidR="000A7394" w:rsidRPr="00533C75" w:rsidRDefault="000A7394" w:rsidP="00380093">
            <w:pPr>
              <w:pStyle w:val="Tabelindhold"/>
              <w:rPr>
                <w:sz w:val="20"/>
                <w:szCs w:val="20"/>
                <w:lang w:val="en-GB"/>
              </w:rPr>
            </w:pPr>
            <w:r w:rsidRPr="00533C75">
              <w:rPr>
                <w:sz w:val="20"/>
                <w:szCs w:val="20"/>
                <w:lang w:val="en-GB"/>
              </w:rPr>
              <w:t>Platelet aggregation</w:t>
            </w:r>
            <w:r w:rsidR="00B33DFC">
              <w:rPr>
                <w:sz w:val="20"/>
                <w:szCs w:val="20"/>
                <w:lang w:val="en-GB"/>
              </w:rPr>
              <w:t xml:space="preserve"> (agonists ASPI, ADP, TRAP, collagen</w:t>
            </w:r>
            <w:r w:rsidR="00412E66" w:rsidRPr="00533C75">
              <w:rPr>
                <w:sz w:val="20"/>
                <w:szCs w:val="20"/>
                <w:lang w:val="en-GB"/>
              </w:rPr>
              <w:t>)</w:t>
            </w:r>
          </w:p>
        </w:tc>
        <w:tc>
          <w:tcPr>
            <w:tcW w:w="4638" w:type="dxa"/>
            <w:tcBorders>
              <w:left w:val="single" w:sz="2" w:space="0" w:color="000000"/>
              <w:bottom w:val="single" w:sz="2" w:space="0" w:color="000000"/>
              <w:right w:val="single" w:sz="4" w:space="0" w:color="auto"/>
            </w:tcBorders>
            <w:shd w:val="clear" w:color="auto" w:fill="auto"/>
          </w:tcPr>
          <w:p w14:paraId="5FCF328D" w14:textId="77777777" w:rsidR="00B37583" w:rsidRDefault="00B37583" w:rsidP="00380093">
            <w:pPr>
              <w:pStyle w:val="Tabelindhold"/>
              <w:rPr>
                <w:sz w:val="20"/>
                <w:szCs w:val="20"/>
                <w:lang w:val="en-GB"/>
              </w:rPr>
            </w:pPr>
            <w:r>
              <w:rPr>
                <w:sz w:val="20"/>
                <w:szCs w:val="20"/>
                <w:lang w:val="en-GB"/>
              </w:rPr>
              <w:t xml:space="preserve">Platelet flow cytometry: </w:t>
            </w:r>
          </w:p>
          <w:p w14:paraId="5C5D4E36" w14:textId="1398966B" w:rsidR="000A7394" w:rsidRDefault="00B37583" w:rsidP="00380093">
            <w:pPr>
              <w:pStyle w:val="Tabelindhold"/>
              <w:rPr>
                <w:sz w:val="20"/>
                <w:szCs w:val="20"/>
                <w:lang w:val="en-GB"/>
              </w:rPr>
            </w:pPr>
            <w:r>
              <w:rPr>
                <w:sz w:val="20"/>
                <w:szCs w:val="20"/>
                <w:lang w:val="en-GB"/>
              </w:rPr>
              <w:t>Annexin: A</w:t>
            </w:r>
            <m:oMath>
              <m:r>
                <w:rPr>
                  <w:rFonts w:ascii="Cambria Math" w:hAnsi="Cambria Math"/>
                  <w:sz w:val="20"/>
                  <w:szCs w:val="20"/>
                  <w:lang w:val="en-GB"/>
                </w:rPr>
                <m:t xml:space="preserve"> </m:t>
              </m:r>
              <m:r>
                <m:rPr>
                  <m:sty m:val="p"/>
                </m:rPr>
                <w:rPr>
                  <w:rFonts w:ascii="Cambria Math" w:hAnsi="Cambria Math"/>
                  <w:sz w:val="20"/>
                  <w:szCs w:val="20"/>
                  <w:lang w:val="en-GB"/>
                </w:rPr>
                <m:t>↓</m:t>
              </m:r>
            </m:oMath>
            <w:r w:rsidRPr="00A5250B">
              <w:rPr>
                <w:sz w:val="20"/>
                <w:szCs w:val="20"/>
                <w:lang w:val="en-GB"/>
              </w:rPr>
              <w:t xml:space="preserve"> </w:t>
            </w:r>
            <w:r>
              <w:rPr>
                <w:sz w:val="20"/>
                <w:szCs w:val="20"/>
                <w:lang w:val="en-GB"/>
              </w:rPr>
              <w:t xml:space="preserve"> </w:t>
            </w:r>
          </w:p>
          <w:p w14:paraId="06690D21" w14:textId="32D43C9A" w:rsidR="00B37583" w:rsidRDefault="00B37583" w:rsidP="00380093">
            <w:pPr>
              <w:pStyle w:val="Tabelindhold"/>
              <w:rPr>
                <w:sz w:val="20"/>
                <w:szCs w:val="20"/>
                <w:lang w:val="en-GB"/>
              </w:rPr>
            </w:pPr>
            <w:r>
              <w:rPr>
                <w:sz w:val="20"/>
                <w:szCs w:val="20"/>
                <w:lang w:val="en-GB"/>
              </w:rPr>
              <w:t>PAC-1 (some activators): A</w:t>
            </w:r>
            <m:oMath>
              <m:r>
                <w:rPr>
                  <w:rFonts w:ascii="Cambria Math" w:hAnsi="Cambria Math"/>
                  <w:sz w:val="20"/>
                  <w:szCs w:val="20"/>
                  <w:lang w:val="en-GB"/>
                </w:rPr>
                <m:t xml:space="preserve"> </m:t>
              </m:r>
              <m:r>
                <m:rPr>
                  <m:sty m:val="p"/>
                </m:rPr>
                <w:rPr>
                  <w:rFonts w:ascii="Cambria Math" w:hAnsi="Cambria Math"/>
                  <w:sz w:val="20"/>
                  <w:szCs w:val="20"/>
                  <w:lang w:val="en-GB"/>
                </w:rPr>
                <m:t>↑</m:t>
              </m:r>
            </m:oMath>
            <w:r>
              <w:rPr>
                <w:sz w:val="20"/>
                <w:szCs w:val="20"/>
                <w:lang w:val="en-GB"/>
              </w:rPr>
              <w:t xml:space="preserve"> </w:t>
            </w:r>
          </w:p>
          <w:p w14:paraId="1325B6B7" w14:textId="267069B4" w:rsidR="00B37583" w:rsidRDefault="00B37583" w:rsidP="00380093">
            <w:pPr>
              <w:pStyle w:val="Tabelindhold"/>
              <w:rPr>
                <w:sz w:val="20"/>
                <w:szCs w:val="20"/>
                <w:lang w:val="en-GB"/>
              </w:rPr>
            </w:pPr>
            <w:r>
              <w:rPr>
                <w:sz w:val="20"/>
                <w:szCs w:val="20"/>
                <w:lang w:val="en-GB"/>
              </w:rPr>
              <w:t xml:space="preserve">Platelet-monocyte aggregates: A </w:t>
            </w:r>
            <m:oMath>
              <m:r>
                <m:rPr>
                  <m:sty m:val="p"/>
                </m:rPr>
                <w:rPr>
                  <w:rFonts w:ascii="Cambria Math" w:hAnsi="Cambria Math"/>
                  <w:sz w:val="20"/>
                  <w:szCs w:val="20"/>
                  <w:lang w:val="en-GB"/>
                </w:rPr>
                <m:t>↑</m:t>
              </m:r>
            </m:oMath>
          </w:p>
          <w:p w14:paraId="574541FB" w14:textId="7DB0DB5B" w:rsidR="00B37583" w:rsidRDefault="00B37583" w:rsidP="00380093">
            <w:pPr>
              <w:pStyle w:val="Tabelindhold"/>
              <w:rPr>
                <w:sz w:val="20"/>
                <w:szCs w:val="20"/>
                <w:lang w:val="en-GB"/>
              </w:rPr>
            </w:pPr>
            <w:r>
              <w:rPr>
                <w:sz w:val="20"/>
                <w:szCs w:val="20"/>
                <w:lang w:val="en-GB"/>
              </w:rPr>
              <w:t xml:space="preserve">Platelet-neutrophils aggregates: A </w:t>
            </w:r>
            <m:oMath>
              <m:r>
                <m:rPr>
                  <m:sty m:val="p"/>
                </m:rPr>
                <w:rPr>
                  <w:rFonts w:ascii="Cambria Math" w:hAnsi="Cambria Math"/>
                  <w:sz w:val="20"/>
                  <w:szCs w:val="20"/>
                  <w:lang w:val="en-GB"/>
                </w:rPr>
                <m:t>↑</m:t>
              </m:r>
            </m:oMath>
          </w:p>
          <w:p w14:paraId="04DC2441" w14:textId="5BF9B166" w:rsidR="00B37583" w:rsidRDefault="00B37583" w:rsidP="00380093">
            <w:pPr>
              <w:pStyle w:val="Tabelindhold"/>
              <w:rPr>
                <w:sz w:val="20"/>
                <w:szCs w:val="20"/>
                <w:lang w:val="en-GB"/>
              </w:rPr>
            </w:pPr>
          </w:p>
          <w:p w14:paraId="15176DCC" w14:textId="71597973" w:rsidR="00B37583" w:rsidRDefault="00B37583" w:rsidP="00380093">
            <w:pPr>
              <w:pStyle w:val="Tabelindhold"/>
              <w:rPr>
                <w:sz w:val="20"/>
                <w:szCs w:val="20"/>
                <w:lang w:val="en-GB"/>
              </w:rPr>
            </w:pPr>
            <w:r w:rsidRPr="00A5250B">
              <w:rPr>
                <w:sz w:val="20"/>
                <w:szCs w:val="20"/>
                <w:lang w:val="en-GB"/>
              </w:rPr>
              <w:t>Remaining</w:t>
            </w:r>
            <w:r w:rsidR="00B33DFC">
              <w:rPr>
                <w:sz w:val="20"/>
                <w:szCs w:val="20"/>
                <w:lang w:val="en-GB"/>
              </w:rPr>
              <w:t xml:space="preserve"> 27</w:t>
            </w:r>
            <w:r w:rsidRPr="00A5250B">
              <w:rPr>
                <w:sz w:val="20"/>
                <w:szCs w:val="20"/>
                <w:lang w:val="en-GB"/>
              </w:rPr>
              <w:t xml:space="preserve"> parameters: </w:t>
            </w:r>
            <w:r w:rsidRPr="00A5250B">
              <w:rPr>
                <w:sz w:val="20"/>
                <w:szCs w:val="20"/>
                <w:lang w:val="en-GB"/>
              </w:rPr>
              <w:sym w:font="Wingdings" w:char="F0E0"/>
            </w:r>
          </w:p>
          <w:p w14:paraId="0AB4FA79" w14:textId="77777777" w:rsidR="00B37583" w:rsidRDefault="00B37583" w:rsidP="00380093">
            <w:pPr>
              <w:pStyle w:val="Tabelindhold"/>
              <w:rPr>
                <w:sz w:val="20"/>
                <w:szCs w:val="20"/>
                <w:lang w:val="en-GB"/>
              </w:rPr>
            </w:pPr>
          </w:p>
          <w:p w14:paraId="33795531" w14:textId="6F1E3378" w:rsidR="00B37583" w:rsidRPr="00A5250B" w:rsidRDefault="00B37583" w:rsidP="00380093">
            <w:pPr>
              <w:pStyle w:val="Tabelindhold"/>
              <w:rPr>
                <w:sz w:val="20"/>
                <w:szCs w:val="20"/>
                <w:lang w:val="en-GB"/>
              </w:rPr>
            </w:pPr>
            <w:r>
              <w:rPr>
                <w:sz w:val="20"/>
                <w:szCs w:val="20"/>
                <w:lang w:val="en-GB"/>
              </w:rPr>
              <w:t xml:space="preserve">Platelet aggregation: </w:t>
            </w:r>
            <w:r w:rsidRPr="00A5250B">
              <w:rPr>
                <w:sz w:val="20"/>
                <w:szCs w:val="20"/>
                <w:lang w:val="en-GB"/>
              </w:rPr>
              <w:sym w:font="Wingdings" w:char="F0E0"/>
            </w:r>
          </w:p>
        </w:tc>
      </w:tr>
    </w:tbl>
    <w:p w14:paraId="38FA4CD7" w14:textId="75767C03" w:rsidR="00FE1A91" w:rsidRPr="00A5250B" w:rsidRDefault="00FE1A91">
      <w:pPr>
        <w:rPr>
          <w:b/>
          <w:lang w:val="en-GB"/>
        </w:rPr>
      </w:pPr>
    </w:p>
    <w:p w14:paraId="200510C7" w14:textId="38FE0873" w:rsidR="00757283" w:rsidRPr="00A5250B" w:rsidRDefault="00757283" w:rsidP="00A15CBA">
      <w:pPr>
        <w:suppressAutoHyphens w:val="0"/>
        <w:autoSpaceDE w:val="0"/>
        <w:autoSpaceDN w:val="0"/>
        <w:adjustRightInd w:val="0"/>
        <w:textAlignment w:val="auto"/>
        <w:rPr>
          <w:sz w:val="20"/>
          <w:szCs w:val="20"/>
          <w:lang w:val="en-GB"/>
        </w:rPr>
      </w:pPr>
      <w:r w:rsidRPr="00A5250B">
        <w:rPr>
          <w:rFonts w:cs="AdvTT349184da"/>
          <w:kern w:val="0"/>
          <w:sz w:val="20"/>
          <w:szCs w:val="20"/>
          <w:lang w:val="en-GB" w:bidi="ar-SA"/>
        </w:rPr>
        <w:t xml:space="preserve">Abbreviations: </w:t>
      </w:r>
      <w:r w:rsidR="00A5250B" w:rsidRPr="00A5250B">
        <w:rPr>
          <w:rFonts w:cs="AdvTT349184da"/>
          <w:kern w:val="0"/>
          <w:sz w:val="20"/>
          <w:szCs w:val="20"/>
          <w:lang w:val="en-GB" w:bidi="ar-SA"/>
        </w:rPr>
        <w:t xml:space="preserve">a, activated; </w:t>
      </w:r>
      <w:r w:rsidR="00A15CBA" w:rsidRPr="00A5250B">
        <w:rPr>
          <w:rFonts w:cs="AdvTT349184da"/>
          <w:kern w:val="0"/>
          <w:sz w:val="20"/>
          <w:szCs w:val="20"/>
          <w:lang w:val="en-GB" w:bidi="ar-SA"/>
        </w:rPr>
        <w:t xml:space="preserve">A, arterial; </w:t>
      </w:r>
      <w:r w:rsidR="000B7297">
        <w:rPr>
          <w:rFonts w:cs="AdvTT349184da"/>
          <w:kern w:val="0"/>
          <w:sz w:val="20"/>
          <w:szCs w:val="20"/>
          <w:lang w:val="en-GB" w:bidi="ar-SA"/>
        </w:rPr>
        <w:t xml:space="preserve">A30, amplitude after 30 min; </w:t>
      </w:r>
      <w:r w:rsidRPr="00A5250B">
        <w:rPr>
          <w:rFonts w:cs="AdvTT349184da"/>
          <w:kern w:val="0"/>
          <w:sz w:val="20"/>
          <w:szCs w:val="20"/>
          <w:lang w:val="en-GB" w:bidi="ar-SA"/>
        </w:rPr>
        <w:t>AC, anticoagulant treatment; ACT, activated clotting time;</w:t>
      </w:r>
      <w:r w:rsidR="00F859AD">
        <w:rPr>
          <w:rFonts w:cs="AdvTT349184da"/>
          <w:kern w:val="0"/>
          <w:sz w:val="20"/>
          <w:szCs w:val="20"/>
          <w:lang w:val="en-GB" w:bidi="ar-SA"/>
        </w:rPr>
        <w:t xml:space="preserve"> ADP, adenosine di</w:t>
      </w:r>
      <w:r w:rsidR="00A15CBA" w:rsidRPr="00A5250B">
        <w:rPr>
          <w:rFonts w:cs="AdvTT349184da"/>
          <w:kern w:val="0"/>
          <w:sz w:val="20"/>
          <w:szCs w:val="20"/>
          <w:lang w:val="en-GB" w:bidi="ar-SA"/>
        </w:rPr>
        <w:t>phosphate;</w:t>
      </w:r>
      <w:r w:rsidR="00D30CD4" w:rsidRPr="00A5250B">
        <w:rPr>
          <w:rFonts w:cs="AdvTT349184da"/>
          <w:kern w:val="0"/>
          <w:sz w:val="20"/>
          <w:szCs w:val="20"/>
          <w:lang w:val="en-GB" w:bidi="ar-SA"/>
        </w:rPr>
        <w:t xml:space="preserve"> </w:t>
      </w:r>
      <w:r w:rsidRPr="00A5250B">
        <w:rPr>
          <w:rFonts w:cs="AdvTT349184da"/>
          <w:kern w:val="0"/>
          <w:sz w:val="20"/>
          <w:szCs w:val="20"/>
          <w:lang w:val="en-GB" w:bidi="ar-SA"/>
        </w:rPr>
        <w:t>AP, antiplatelet treatment;</w:t>
      </w:r>
      <w:r w:rsidR="00A15CBA" w:rsidRPr="00A5250B">
        <w:rPr>
          <w:rFonts w:cs="AdvTT349184da"/>
          <w:kern w:val="0"/>
          <w:sz w:val="20"/>
          <w:szCs w:val="20"/>
          <w:lang w:val="en-GB" w:bidi="ar-SA"/>
        </w:rPr>
        <w:t xml:space="preserve"> APTT, activa</w:t>
      </w:r>
      <w:r w:rsidR="000B7297">
        <w:rPr>
          <w:rFonts w:cs="AdvTT349184da"/>
          <w:kern w:val="0"/>
          <w:sz w:val="20"/>
          <w:szCs w:val="20"/>
          <w:lang w:val="en-GB" w:bidi="ar-SA"/>
        </w:rPr>
        <w:t>ted partial thromboplastin time</w:t>
      </w:r>
      <w:r w:rsidR="00852778" w:rsidRPr="00A5250B">
        <w:rPr>
          <w:rFonts w:cs="AdvTT349184da"/>
          <w:kern w:val="0"/>
          <w:sz w:val="20"/>
          <w:szCs w:val="20"/>
          <w:lang w:val="en-GB" w:bidi="ar-SA"/>
        </w:rPr>
        <w:t>;</w:t>
      </w:r>
      <w:r w:rsidR="00A15CBA" w:rsidRPr="00A5250B">
        <w:rPr>
          <w:rFonts w:cs="AdvTT349184da"/>
          <w:kern w:val="0"/>
          <w:sz w:val="20"/>
          <w:szCs w:val="20"/>
          <w:lang w:val="en-GB" w:bidi="ar-SA"/>
        </w:rPr>
        <w:t xml:space="preserve"> </w:t>
      </w:r>
      <w:r w:rsidR="000B7297">
        <w:rPr>
          <w:rFonts w:cs="AdvTT349184da"/>
          <w:kern w:val="0"/>
          <w:sz w:val="20"/>
          <w:szCs w:val="20"/>
          <w:lang w:val="en-GB" w:bidi="ar-SA"/>
        </w:rPr>
        <w:t xml:space="preserve">ASPI, aspirin (arachidonic acid); </w:t>
      </w:r>
      <w:r w:rsidR="00A15CBA" w:rsidRPr="00A5250B">
        <w:rPr>
          <w:rFonts w:cs="AdvTT349184da"/>
          <w:kern w:val="0"/>
          <w:sz w:val="20"/>
          <w:szCs w:val="20"/>
          <w:lang w:val="en-GB" w:bidi="ar-SA"/>
        </w:rPr>
        <w:t xml:space="preserve">AT, antithrombin; </w:t>
      </w:r>
      <w:r w:rsidRPr="00A5250B">
        <w:rPr>
          <w:rFonts w:cs="AdvTT349184da"/>
          <w:kern w:val="0"/>
          <w:sz w:val="20"/>
          <w:szCs w:val="20"/>
          <w:lang w:val="en-GB" w:bidi="ar-SA"/>
        </w:rPr>
        <w:t>AUC, area under curve;</w:t>
      </w:r>
      <w:r w:rsidR="00852778" w:rsidRPr="00A5250B">
        <w:rPr>
          <w:rFonts w:cs="AdvTT349184da"/>
          <w:kern w:val="0"/>
          <w:sz w:val="20"/>
          <w:szCs w:val="20"/>
          <w:lang w:val="en-GB" w:bidi="ar-SA"/>
        </w:rPr>
        <w:t xml:space="preserve"> beta-TG, beta-thromboglobulin;</w:t>
      </w:r>
      <w:r w:rsidRPr="00A5250B">
        <w:rPr>
          <w:rFonts w:cs="AdvTT349184da"/>
          <w:kern w:val="0"/>
          <w:sz w:val="20"/>
          <w:szCs w:val="20"/>
          <w:lang w:val="en-GB" w:bidi="ar-SA"/>
        </w:rPr>
        <w:t xml:space="preserve"> CFT, clot formation time; CPB, cardiopulmonary bypass; </w:t>
      </w:r>
      <w:r w:rsidR="00852778" w:rsidRPr="00A5250B">
        <w:rPr>
          <w:rFonts w:cs="AdvTT349184da"/>
          <w:kern w:val="0"/>
          <w:sz w:val="20"/>
          <w:szCs w:val="20"/>
          <w:lang w:val="en-GB" w:bidi="ar-SA"/>
        </w:rPr>
        <w:t xml:space="preserve">CS, clot stiffness; </w:t>
      </w:r>
      <w:r w:rsidRPr="00A5250B">
        <w:rPr>
          <w:rFonts w:cs="AdvTT349184da"/>
          <w:kern w:val="0"/>
          <w:sz w:val="20"/>
          <w:szCs w:val="20"/>
          <w:lang w:val="en-GB" w:bidi="ar-SA"/>
        </w:rPr>
        <w:t xml:space="preserve">CT, clotting time; </w:t>
      </w:r>
      <w:r w:rsidR="00A15CBA" w:rsidRPr="00A5250B">
        <w:rPr>
          <w:rFonts w:cs="AdvTT349184da"/>
          <w:kern w:val="0"/>
          <w:sz w:val="20"/>
          <w:szCs w:val="20"/>
          <w:lang w:val="en-GB" w:bidi="ar-SA"/>
        </w:rPr>
        <w:t>CTH, hepa</w:t>
      </w:r>
      <w:r w:rsidR="00A5250B" w:rsidRPr="00A5250B">
        <w:rPr>
          <w:rFonts w:cs="AdvTT349184da"/>
          <w:kern w:val="0"/>
          <w:sz w:val="20"/>
          <w:szCs w:val="20"/>
          <w:lang w:val="en-GB" w:bidi="ar-SA"/>
        </w:rPr>
        <w:t>rina</w:t>
      </w:r>
      <w:r w:rsidR="00A15CBA" w:rsidRPr="00A5250B">
        <w:rPr>
          <w:rFonts w:cs="AdvTT349184da"/>
          <w:kern w:val="0"/>
          <w:sz w:val="20"/>
          <w:szCs w:val="20"/>
          <w:lang w:val="en-GB" w:bidi="ar-SA"/>
        </w:rPr>
        <w:t>se clott</w:t>
      </w:r>
      <w:r w:rsidR="00852778" w:rsidRPr="00A5250B">
        <w:rPr>
          <w:rFonts w:cs="AdvTT349184da"/>
          <w:kern w:val="0"/>
          <w:sz w:val="20"/>
          <w:szCs w:val="20"/>
          <w:lang w:val="en-GB" w:bidi="ar-SA"/>
        </w:rPr>
        <w:t>ing time;  CTR, clot time ratio</w:t>
      </w:r>
      <w:r w:rsidR="00A15CBA" w:rsidRPr="00A5250B">
        <w:rPr>
          <w:rFonts w:cs="AdvTT349184da"/>
          <w:kern w:val="0"/>
          <w:sz w:val="20"/>
          <w:szCs w:val="20"/>
          <w:lang w:val="en-GB" w:bidi="ar-SA"/>
        </w:rPr>
        <w:t>;</w:t>
      </w:r>
      <w:r w:rsidR="00852778" w:rsidRPr="00A5250B">
        <w:rPr>
          <w:rFonts w:cs="AdvTT349184da"/>
          <w:kern w:val="0"/>
          <w:sz w:val="20"/>
          <w:szCs w:val="20"/>
          <w:lang w:val="en-GB" w:bidi="ar-SA"/>
        </w:rPr>
        <w:t xml:space="preserve"> CVC, central venous catheter;</w:t>
      </w:r>
      <w:r w:rsidR="00D30CD4" w:rsidRPr="00A5250B">
        <w:rPr>
          <w:rFonts w:cs="AdvTT349184da"/>
          <w:kern w:val="0"/>
          <w:sz w:val="20"/>
          <w:szCs w:val="20"/>
          <w:lang w:val="en-GB" w:bidi="ar-SA"/>
        </w:rPr>
        <w:t xml:space="preserve"> </w:t>
      </w:r>
      <w:r w:rsidR="00A5250B" w:rsidRPr="00A5250B">
        <w:rPr>
          <w:rFonts w:cs="AdvTT349184da"/>
          <w:kern w:val="0"/>
          <w:sz w:val="20"/>
          <w:szCs w:val="20"/>
          <w:lang w:val="en-GB" w:bidi="ar-SA"/>
        </w:rPr>
        <w:t>CVP, c</w:t>
      </w:r>
      <w:r w:rsidR="005E3CD2" w:rsidRPr="00A5250B">
        <w:rPr>
          <w:rFonts w:cs="AdvTT349184da"/>
          <w:kern w:val="0"/>
          <w:sz w:val="20"/>
          <w:szCs w:val="20"/>
          <w:lang w:val="en-GB" w:bidi="ar-SA"/>
        </w:rPr>
        <w:t>entral</w:t>
      </w:r>
      <w:r w:rsidR="004859D8" w:rsidRPr="00A5250B">
        <w:rPr>
          <w:rFonts w:cs="AdvTT349184da"/>
          <w:kern w:val="0"/>
          <w:sz w:val="20"/>
          <w:szCs w:val="20"/>
          <w:lang w:val="en-GB" w:bidi="ar-SA"/>
        </w:rPr>
        <w:t xml:space="preserve"> po</w:t>
      </w:r>
      <w:r w:rsidR="00470676" w:rsidRPr="00A5250B">
        <w:rPr>
          <w:rFonts w:cs="AdvTT349184da"/>
          <w:kern w:val="0"/>
          <w:sz w:val="20"/>
          <w:szCs w:val="20"/>
          <w:lang w:val="en-GB" w:bidi="ar-SA"/>
        </w:rPr>
        <w:t>rt of pulmonary artery catheter</w:t>
      </w:r>
      <w:r w:rsidR="00D30CD4" w:rsidRPr="00A5250B">
        <w:rPr>
          <w:rFonts w:cs="AdvTT349184da"/>
          <w:kern w:val="0"/>
          <w:sz w:val="20"/>
          <w:szCs w:val="20"/>
          <w:lang w:val="en-GB" w:bidi="ar-SA"/>
        </w:rPr>
        <w:t>;</w:t>
      </w:r>
      <w:r w:rsidR="00852778" w:rsidRPr="00A5250B">
        <w:rPr>
          <w:rFonts w:cs="AdvTT349184da"/>
          <w:kern w:val="0"/>
          <w:sz w:val="20"/>
          <w:szCs w:val="20"/>
          <w:lang w:val="en-GB" w:bidi="ar-SA"/>
        </w:rPr>
        <w:t xml:space="preserve"> F1+2, prothrombin fragment  1 and 2; F,</w:t>
      </w:r>
      <w:r w:rsidR="00A5250B" w:rsidRPr="00A5250B">
        <w:rPr>
          <w:rFonts w:cs="AdvTT349184da"/>
          <w:kern w:val="0"/>
          <w:sz w:val="20"/>
          <w:szCs w:val="20"/>
          <w:lang w:val="en-GB" w:bidi="ar-SA"/>
        </w:rPr>
        <w:t xml:space="preserve"> coagulation factor</w:t>
      </w:r>
      <w:r w:rsidR="00852778" w:rsidRPr="00A5250B">
        <w:rPr>
          <w:rFonts w:cs="AdvTT349184da"/>
          <w:kern w:val="0"/>
          <w:sz w:val="20"/>
          <w:szCs w:val="20"/>
          <w:lang w:val="en-GB" w:bidi="ar-SA"/>
        </w:rPr>
        <w:t xml:space="preserve"> ;</w:t>
      </w:r>
      <w:r w:rsidR="00D30CD4" w:rsidRPr="00A5250B">
        <w:rPr>
          <w:rFonts w:cs="AdvTT349184da"/>
          <w:kern w:val="0"/>
          <w:sz w:val="20"/>
          <w:szCs w:val="20"/>
          <w:lang w:val="en-GB" w:bidi="ar-SA"/>
        </w:rPr>
        <w:t xml:space="preserve"> </w:t>
      </w:r>
      <w:r w:rsidR="00817F78" w:rsidRPr="00A5250B">
        <w:rPr>
          <w:rFonts w:cs="AdvTT349184da"/>
          <w:kern w:val="0"/>
          <w:sz w:val="20"/>
          <w:szCs w:val="20"/>
          <w:lang w:val="en-GB" w:bidi="ar-SA"/>
        </w:rPr>
        <w:t>GMP-140,</w:t>
      </w:r>
      <w:r w:rsidR="00D30CD4" w:rsidRPr="00A5250B">
        <w:rPr>
          <w:rFonts w:cs="AdvTT349184da"/>
          <w:kern w:val="0"/>
          <w:sz w:val="20"/>
          <w:szCs w:val="20"/>
          <w:lang w:val="en-GB" w:bidi="ar-SA"/>
        </w:rPr>
        <w:t xml:space="preserve"> selectin expression;</w:t>
      </w:r>
      <w:r w:rsidR="00C31262" w:rsidRPr="00A5250B">
        <w:rPr>
          <w:rFonts w:cs="AdvTT349184da"/>
          <w:kern w:val="0"/>
          <w:sz w:val="20"/>
          <w:szCs w:val="20"/>
          <w:lang w:val="en-GB" w:bidi="ar-SA"/>
        </w:rPr>
        <w:t xml:space="preserve"> GP, glycoprotein;</w:t>
      </w:r>
      <w:r w:rsidR="00D30CD4" w:rsidRPr="00A5250B">
        <w:rPr>
          <w:rFonts w:cs="AdvTT349184da"/>
          <w:kern w:val="0"/>
          <w:sz w:val="20"/>
          <w:szCs w:val="20"/>
          <w:lang w:val="en-GB" w:bidi="ar-SA"/>
        </w:rPr>
        <w:t xml:space="preserve"> </w:t>
      </w:r>
      <w:r w:rsidRPr="00A5250B">
        <w:rPr>
          <w:rFonts w:cs="AdvTT349184da"/>
          <w:kern w:val="0"/>
          <w:sz w:val="20"/>
          <w:szCs w:val="20"/>
          <w:lang w:val="en-GB" w:bidi="ar-SA"/>
        </w:rPr>
        <w:t>ICU, intensive care unit;</w:t>
      </w:r>
      <w:r w:rsidR="00852778" w:rsidRPr="00A5250B">
        <w:rPr>
          <w:rFonts w:cs="AdvTT349184da"/>
          <w:kern w:val="0"/>
          <w:sz w:val="20"/>
          <w:szCs w:val="20"/>
          <w:lang w:val="en-GB" w:bidi="ar-SA"/>
        </w:rPr>
        <w:t xml:space="preserve"> INR,</w:t>
      </w:r>
      <w:r w:rsidR="00470676" w:rsidRPr="00A5250B">
        <w:rPr>
          <w:rFonts w:cs="AdvTT349184da"/>
          <w:kern w:val="0"/>
          <w:sz w:val="20"/>
          <w:szCs w:val="20"/>
          <w:lang w:val="en-GB" w:bidi="ar-SA"/>
        </w:rPr>
        <w:t xml:space="preserve"> international normalized ratio</w:t>
      </w:r>
      <w:r w:rsidR="00D30CD4" w:rsidRPr="00A5250B">
        <w:rPr>
          <w:rFonts w:cs="AdvTT349184da"/>
          <w:kern w:val="0"/>
          <w:sz w:val="20"/>
          <w:szCs w:val="20"/>
          <w:lang w:val="en-GB" w:bidi="ar-SA"/>
        </w:rPr>
        <w:t>;</w:t>
      </w:r>
      <w:r w:rsidRPr="00A5250B">
        <w:rPr>
          <w:rFonts w:cs="AdvTT349184da"/>
          <w:kern w:val="0"/>
          <w:sz w:val="20"/>
          <w:szCs w:val="20"/>
          <w:lang w:val="en-GB" w:bidi="ar-SA"/>
        </w:rPr>
        <w:t xml:space="preserve"> intraop, intraoperative(ly); </w:t>
      </w:r>
      <w:r w:rsidR="00C31262" w:rsidRPr="00A5250B">
        <w:rPr>
          <w:rFonts w:cs="AdvTT349184da"/>
          <w:kern w:val="0"/>
          <w:sz w:val="20"/>
          <w:szCs w:val="20"/>
          <w:lang w:val="en-GB" w:bidi="ar-SA"/>
        </w:rPr>
        <w:t>LI30,</w:t>
      </w:r>
      <w:r w:rsidR="00817F78" w:rsidRPr="00A5250B">
        <w:rPr>
          <w:rFonts w:cs="AdvTT349184da"/>
          <w:kern w:val="0"/>
          <w:sz w:val="20"/>
          <w:szCs w:val="20"/>
          <w:lang w:val="en-GB" w:bidi="ar-SA"/>
        </w:rPr>
        <w:t xml:space="preserve"> lysis index after 30 min</w:t>
      </w:r>
      <w:r w:rsidR="00C31262" w:rsidRPr="00A5250B">
        <w:rPr>
          <w:rFonts w:cs="AdvTT349184da"/>
          <w:kern w:val="0"/>
          <w:sz w:val="20"/>
          <w:szCs w:val="20"/>
          <w:lang w:val="en-GB" w:bidi="ar-SA"/>
        </w:rPr>
        <w:t>;</w:t>
      </w:r>
      <w:r w:rsidR="007056D8">
        <w:rPr>
          <w:rFonts w:cs="AdvTT349184da"/>
          <w:kern w:val="0"/>
          <w:sz w:val="20"/>
          <w:szCs w:val="20"/>
          <w:lang w:val="en-GB" w:bidi="ar-SA"/>
        </w:rPr>
        <w:t xml:space="preserve"> LLA, lower limit of agreement;</w:t>
      </w:r>
      <w:r w:rsidR="00C31262" w:rsidRPr="00A5250B">
        <w:rPr>
          <w:rFonts w:cs="AdvTT349184da"/>
          <w:kern w:val="0"/>
          <w:sz w:val="20"/>
          <w:szCs w:val="20"/>
          <w:lang w:val="en-GB" w:bidi="ar-SA"/>
        </w:rPr>
        <w:t xml:space="preserve"> </w:t>
      </w:r>
      <w:r w:rsidRPr="00A5250B">
        <w:rPr>
          <w:rFonts w:cs="AdvTT349184da"/>
          <w:kern w:val="0"/>
          <w:sz w:val="20"/>
          <w:szCs w:val="20"/>
          <w:lang w:val="en-GB" w:bidi="ar-SA"/>
        </w:rPr>
        <w:t xml:space="preserve">MA, maximum amplitude; </w:t>
      </w:r>
      <w:r w:rsidR="009F3509">
        <w:rPr>
          <w:rFonts w:cs="AdvTT349184da"/>
          <w:kern w:val="0"/>
          <w:sz w:val="20"/>
          <w:szCs w:val="20"/>
          <w:lang w:val="en-GB" w:bidi="ar-SA"/>
        </w:rPr>
        <w:t xml:space="preserve">PAD, </w:t>
      </w:r>
      <w:r w:rsidR="009F3509" w:rsidRPr="00A5250B">
        <w:rPr>
          <w:sz w:val="20"/>
          <w:szCs w:val="20"/>
          <w:lang w:val="en-GB"/>
        </w:rPr>
        <w:t>Peripheral arterial occlusive disease</w:t>
      </w:r>
      <w:r w:rsidR="009F3509">
        <w:rPr>
          <w:sz w:val="20"/>
          <w:szCs w:val="20"/>
          <w:lang w:val="en-GB"/>
        </w:rPr>
        <w:t>;</w:t>
      </w:r>
      <w:r w:rsidR="009F3509" w:rsidRPr="00A5250B">
        <w:rPr>
          <w:rFonts w:cs="AdvTT349184da"/>
          <w:kern w:val="0"/>
          <w:sz w:val="20"/>
          <w:szCs w:val="20"/>
          <w:lang w:val="en-GB" w:bidi="ar-SA"/>
        </w:rPr>
        <w:t xml:space="preserve"> </w:t>
      </w:r>
      <w:r w:rsidR="009C064A" w:rsidRPr="00A5250B">
        <w:rPr>
          <w:rFonts w:cs="AdvTT349184da"/>
          <w:kern w:val="0"/>
          <w:sz w:val="20"/>
          <w:szCs w:val="20"/>
          <w:lang w:val="en-GB" w:bidi="ar-SA"/>
        </w:rPr>
        <w:t>PMA, platelet-monocyte-aggregate;</w:t>
      </w:r>
      <w:r w:rsidR="00A15CBA" w:rsidRPr="00A5250B">
        <w:rPr>
          <w:rFonts w:cs="AdvTT349184da"/>
          <w:kern w:val="0"/>
          <w:sz w:val="20"/>
          <w:szCs w:val="20"/>
          <w:lang w:val="en-GB" w:bidi="ar-SA"/>
        </w:rPr>
        <w:t xml:space="preserve"> </w:t>
      </w:r>
      <w:r w:rsidRPr="00A5250B">
        <w:rPr>
          <w:rFonts w:cs="AdvTT349184da"/>
          <w:kern w:val="0"/>
          <w:sz w:val="20"/>
          <w:szCs w:val="20"/>
          <w:lang w:val="en-GB" w:bidi="ar-SA"/>
        </w:rPr>
        <w:t xml:space="preserve">postop, postoperative(ly); preop, preoperative(ly); </w:t>
      </w:r>
      <w:r w:rsidR="00A15CBA" w:rsidRPr="00A5250B">
        <w:rPr>
          <w:rFonts w:cs="AdvTT349184da"/>
          <w:kern w:val="0"/>
          <w:sz w:val="20"/>
          <w:szCs w:val="20"/>
          <w:lang w:val="en-GB" w:bidi="ar-SA"/>
        </w:rPr>
        <w:t>PT, prothrombin time;</w:t>
      </w:r>
      <w:r w:rsidR="006905D4" w:rsidRPr="00A5250B">
        <w:rPr>
          <w:rFonts w:cs="AdvTT349184da"/>
          <w:kern w:val="0"/>
          <w:sz w:val="20"/>
          <w:szCs w:val="20"/>
          <w:lang w:val="en-GB" w:bidi="ar-SA"/>
        </w:rPr>
        <w:t xml:space="preserve"> PTCA, percutaneous transluminal coronary angioplasty;</w:t>
      </w:r>
      <w:r w:rsidR="00465DEF" w:rsidRPr="00A5250B">
        <w:rPr>
          <w:rFonts w:cs="AdvTT349184da"/>
          <w:kern w:val="0"/>
          <w:sz w:val="20"/>
          <w:szCs w:val="20"/>
          <w:lang w:val="en-GB" w:bidi="ar-SA"/>
        </w:rPr>
        <w:t xml:space="preserve"> PTT, partial thromboplastin time;</w:t>
      </w:r>
      <w:r w:rsidR="00C31262" w:rsidRPr="00A5250B">
        <w:rPr>
          <w:rFonts w:cs="AdvTT349184da"/>
          <w:kern w:val="0"/>
          <w:sz w:val="20"/>
          <w:szCs w:val="20"/>
          <w:lang w:val="en-GB" w:bidi="ar-SA"/>
        </w:rPr>
        <w:t xml:space="preserve"> R, reaction time;</w:t>
      </w:r>
      <w:r w:rsidR="00A15CBA" w:rsidRPr="00A5250B">
        <w:rPr>
          <w:rFonts w:cs="AdvTT349184da"/>
          <w:kern w:val="0"/>
          <w:sz w:val="20"/>
          <w:szCs w:val="20"/>
          <w:lang w:val="en-GB" w:bidi="ar-SA"/>
        </w:rPr>
        <w:t xml:space="preserve"> </w:t>
      </w:r>
      <w:r w:rsidRPr="00A5250B">
        <w:rPr>
          <w:rFonts w:cs="AdvTT349184da"/>
          <w:kern w:val="0"/>
          <w:sz w:val="20"/>
          <w:szCs w:val="20"/>
          <w:lang w:val="en-GB" w:bidi="ar-SA"/>
        </w:rPr>
        <w:t>ROTEM, rotational thromboelastometry;</w:t>
      </w:r>
      <w:r w:rsidR="009C064A" w:rsidRPr="00A5250B">
        <w:rPr>
          <w:rFonts w:cs="AdvTT349184da"/>
          <w:kern w:val="0"/>
          <w:sz w:val="20"/>
          <w:szCs w:val="20"/>
          <w:lang w:val="en-GB" w:bidi="ar-SA"/>
        </w:rPr>
        <w:t xml:space="preserve"> </w:t>
      </w:r>
      <w:r w:rsidR="00AA4A79" w:rsidRPr="00A5250B">
        <w:rPr>
          <w:rFonts w:cs="AdvTT349184da"/>
          <w:kern w:val="0"/>
          <w:sz w:val="20"/>
          <w:szCs w:val="20"/>
          <w:lang w:val="en-GB" w:bidi="ar-SA"/>
        </w:rPr>
        <w:t>SI, side port of introducer sheat</w:t>
      </w:r>
      <w:r w:rsidR="000F201D">
        <w:rPr>
          <w:rFonts w:cs="AdvTT349184da"/>
          <w:kern w:val="0"/>
          <w:sz w:val="20"/>
          <w:szCs w:val="20"/>
          <w:lang w:val="en-GB" w:bidi="ar-SA"/>
        </w:rPr>
        <w:t>h</w:t>
      </w:r>
      <w:r w:rsidR="00AA4A79" w:rsidRPr="00A5250B">
        <w:rPr>
          <w:rFonts w:cs="AdvTT349184da"/>
          <w:kern w:val="0"/>
          <w:sz w:val="20"/>
          <w:szCs w:val="20"/>
          <w:lang w:val="en-GB" w:bidi="ar-SA"/>
        </w:rPr>
        <w:t xml:space="preserve">; </w:t>
      </w:r>
      <w:r w:rsidR="009C064A" w:rsidRPr="00A5250B">
        <w:rPr>
          <w:rFonts w:cs="AdvTT349184da"/>
          <w:kern w:val="0"/>
          <w:sz w:val="20"/>
          <w:szCs w:val="20"/>
          <w:lang w:val="en-GB" w:bidi="ar-SA"/>
        </w:rPr>
        <w:t>TAT, thrombin-antithrombin-complex;</w:t>
      </w:r>
      <w:r w:rsidRPr="00A5250B">
        <w:rPr>
          <w:rFonts w:cs="AdvTT349184da"/>
          <w:kern w:val="0"/>
          <w:sz w:val="20"/>
          <w:szCs w:val="20"/>
          <w:lang w:val="en-GB" w:bidi="ar-SA"/>
        </w:rPr>
        <w:t xml:space="preserve"> </w:t>
      </w:r>
      <w:r w:rsidR="00852778" w:rsidRPr="00A5250B">
        <w:rPr>
          <w:rFonts w:cs="AdvTT349184da"/>
          <w:kern w:val="0"/>
          <w:sz w:val="20"/>
          <w:szCs w:val="20"/>
          <w:lang w:val="en-GB" w:bidi="ar-SA"/>
        </w:rPr>
        <w:t xml:space="preserve">TCT, thrombin clotting time; </w:t>
      </w:r>
      <w:r w:rsidRPr="00A5250B">
        <w:rPr>
          <w:rFonts w:cs="AdvTT349184da"/>
          <w:kern w:val="0"/>
          <w:sz w:val="20"/>
          <w:szCs w:val="20"/>
          <w:lang w:val="en-GB" w:bidi="ar-SA"/>
        </w:rPr>
        <w:t>TEG, thromboelastography</w:t>
      </w:r>
      <w:r w:rsidR="00852778" w:rsidRPr="00A5250B">
        <w:rPr>
          <w:rFonts w:cs="AdvTT349184da"/>
          <w:kern w:val="0"/>
          <w:sz w:val="20"/>
          <w:szCs w:val="20"/>
          <w:lang w:val="en-GB" w:bidi="ar-SA"/>
        </w:rPr>
        <w:t xml:space="preserve">; </w:t>
      </w:r>
      <w:r w:rsidR="00E717C5" w:rsidRPr="00A5250B">
        <w:rPr>
          <w:rFonts w:cs="AdvTT349184da"/>
          <w:kern w:val="0"/>
          <w:sz w:val="20"/>
          <w:szCs w:val="20"/>
          <w:lang w:val="en-GB" w:bidi="ar-SA"/>
        </w:rPr>
        <w:t>tPA, ti</w:t>
      </w:r>
      <w:r w:rsidR="00A5250B" w:rsidRPr="00A5250B">
        <w:rPr>
          <w:rFonts w:cs="AdvTT349184da"/>
          <w:kern w:val="0"/>
          <w:sz w:val="20"/>
          <w:szCs w:val="20"/>
          <w:lang w:val="en-GB" w:bidi="ar-SA"/>
        </w:rPr>
        <w:t>ssue plasminogen activator; tPA/</w:t>
      </w:r>
      <w:r w:rsidR="00E717C5" w:rsidRPr="00A5250B">
        <w:rPr>
          <w:rFonts w:cs="AdvTT349184da"/>
          <w:kern w:val="0"/>
          <w:sz w:val="20"/>
          <w:szCs w:val="20"/>
          <w:lang w:val="en-GB" w:bidi="ar-SA"/>
        </w:rPr>
        <w:t xml:space="preserve">PAI, </w:t>
      </w:r>
      <w:r w:rsidR="00A5250B" w:rsidRPr="00A5250B">
        <w:rPr>
          <w:rFonts w:cs="AdvTT349184da"/>
          <w:kern w:val="0"/>
          <w:sz w:val="20"/>
          <w:szCs w:val="20"/>
          <w:lang w:val="en-GB" w:bidi="ar-SA"/>
        </w:rPr>
        <w:t>tPA/</w:t>
      </w:r>
      <w:r w:rsidR="00E717C5" w:rsidRPr="00A5250B">
        <w:rPr>
          <w:rFonts w:cs="AdvTT349184da"/>
          <w:kern w:val="0"/>
          <w:sz w:val="20"/>
          <w:szCs w:val="20"/>
          <w:lang w:val="en-GB" w:bidi="ar-SA"/>
        </w:rPr>
        <w:t xml:space="preserve">plasminogen activator inhibitor 1-complex; </w:t>
      </w:r>
      <w:r w:rsidR="00852778" w:rsidRPr="00A5250B">
        <w:rPr>
          <w:rFonts w:cs="AdvTT349184da"/>
          <w:kern w:val="0"/>
          <w:sz w:val="20"/>
          <w:szCs w:val="20"/>
          <w:lang w:val="en-GB" w:bidi="ar-SA"/>
        </w:rPr>
        <w:t>TRAP, thrombin-receptor activating peptide-6; TT, thrombin time;</w:t>
      </w:r>
      <w:r w:rsidR="007056D8">
        <w:rPr>
          <w:rFonts w:cs="AdvTT349184da"/>
          <w:kern w:val="0"/>
          <w:sz w:val="20"/>
          <w:szCs w:val="20"/>
          <w:lang w:val="en-GB" w:bidi="ar-SA"/>
        </w:rPr>
        <w:t xml:space="preserve"> ULA, upper limit of agreement;</w:t>
      </w:r>
      <w:r w:rsidR="00852778" w:rsidRPr="00A5250B">
        <w:rPr>
          <w:rFonts w:cs="AdvTT349184da"/>
          <w:kern w:val="0"/>
          <w:sz w:val="20"/>
          <w:szCs w:val="20"/>
          <w:lang w:val="en-GB" w:bidi="ar-SA"/>
        </w:rPr>
        <w:t xml:space="preserve"> V, venous; vWF, von Willebrand factor;</w:t>
      </w:r>
      <w:r w:rsidR="000A5D44" w:rsidRPr="00A5250B">
        <w:rPr>
          <w:rFonts w:cs="AdvTT349184da"/>
          <w:kern w:val="0"/>
          <w:sz w:val="20"/>
          <w:szCs w:val="20"/>
          <w:lang w:val="en-GB" w:bidi="ar-SA"/>
        </w:rPr>
        <w:t xml:space="preserve"> y, years</w:t>
      </w:r>
      <w:r w:rsidRPr="00A5250B">
        <w:rPr>
          <w:rFonts w:ascii="AdvTT349184da" w:hAnsi="AdvTT349184da" w:cs="AdvTT349184da"/>
          <w:kern w:val="0"/>
          <w:sz w:val="20"/>
          <w:szCs w:val="20"/>
          <w:lang w:val="en-GB" w:bidi="ar-SA"/>
        </w:rPr>
        <w:t>.</w:t>
      </w:r>
    </w:p>
    <w:p w14:paraId="1D06F701" w14:textId="77777777" w:rsidR="00757283" w:rsidRPr="00A5250B" w:rsidRDefault="00757283">
      <w:pPr>
        <w:pStyle w:val="Standard"/>
        <w:rPr>
          <w:sz w:val="20"/>
          <w:szCs w:val="20"/>
          <w:lang w:val="en-GB"/>
        </w:rPr>
      </w:pPr>
    </w:p>
    <w:p w14:paraId="3987953A" w14:textId="013C2B57" w:rsidR="004A5F6C" w:rsidRPr="00A5250B" w:rsidRDefault="004A5F6C">
      <w:pPr>
        <w:pStyle w:val="Standard"/>
        <w:rPr>
          <w:sz w:val="20"/>
          <w:szCs w:val="20"/>
          <w:lang w:val="en-GB"/>
        </w:rPr>
      </w:pPr>
    </w:p>
    <w:p w14:paraId="3C8D818A" w14:textId="2706122F" w:rsidR="009F1E9D" w:rsidRPr="00A5250B" w:rsidRDefault="009F1E9D">
      <w:pPr>
        <w:pStyle w:val="Standard"/>
        <w:rPr>
          <w:sz w:val="20"/>
          <w:szCs w:val="20"/>
          <w:lang w:val="en-GB"/>
        </w:rPr>
      </w:pPr>
    </w:p>
    <w:p w14:paraId="30FB4A90" w14:textId="77777777" w:rsidR="009F1E9D" w:rsidRPr="00A5250B" w:rsidRDefault="009F1E9D">
      <w:pPr>
        <w:pStyle w:val="Standard"/>
        <w:rPr>
          <w:sz w:val="20"/>
          <w:szCs w:val="20"/>
          <w:lang w:val="en-GB"/>
        </w:rPr>
      </w:pPr>
    </w:p>
    <w:p w14:paraId="663F4013" w14:textId="77777777" w:rsidR="0048359F" w:rsidRPr="007200C1" w:rsidRDefault="009F1E9D" w:rsidP="0048359F">
      <w:pPr>
        <w:pStyle w:val="EndNoteBibliography"/>
        <w:rPr>
          <w:lang w:val="en-GB"/>
        </w:rPr>
      </w:pPr>
      <w:r w:rsidRPr="00A5250B">
        <w:rPr>
          <w:szCs w:val="20"/>
          <w:lang w:val="en-GB"/>
        </w:rPr>
        <w:lastRenderedPageBreak/>
        <w:fldChar w:fldCharType="begin"/>
      </w:r>
      <w:r w:rsidRPr="00A5250B">
        <w:rPr>
          <w:szCs w:val="20"/>
          <w:lang w:val="en-GB"/>
        </w:rPr>
        <w:instrText xml:space="preserve"> ADDIN EN.REFLIST </w:instrText>
      </w:r>
      <w:r w:rsidRPr="00A5250B">
        <w:rPr>
          <w:szCs w:val="20"/>
          <w:lang w:val="en-GB"/>
        </w:rPr>
        <w:fldChar w:fldCharType="separate"/>
      </w:r>
      <w:r w:rsidR="0048359F" w:rsidRPr="007200C1">
        <w:rPr>
          <w:lang w:val="en-GB"/>
        </w:rPr>
        <w:t>1.</w:t>
      </w:r>
      <w:r w:rsidR="0048359F" w:rsidRPr="007200C1">
        <w:rPr>
          <w:lang w:val="en-GB"/>
        </w:rPr>
        <w:tab/>
        <w:t>Naimi S, Goldstein R, Proger S. Studies of coagulation and fibrinolysis of the arterial and venous blood in normal subjects and patients with atherosclerosis. Circulation. 1963;27:904-18.</w:t>
      </w:r>
    </w:p>
    <w:p w14:paraId="3F3FE42C" w14:textId="77777777" w:rsidR="0048359F" w:rsidRPr="007200C1" w:rsidRDefault="0048359F" w:rsidP="0048359F">
      <w:pPr>
        <w:pStyle w:val="EndNoteBibliography"/>
        <w:rPr>
          <w:lang w:val="en-GB"/>
        </w:rPr>
      </w:pPr>
      <w:r w:rsidRPr="007200C1">
        <w:rPr>
          <w:lang w:val="en-GB"/>
        </w:rPr>
        <w:t>2.</w:t>
      </w:r>
      <w:r w:rsidRPr="007200C1">
        <w:rPr>
          <w:lang w:val="en-GB"/>
        </w:rPr>
        <w:tab/>
        <w:t>Chakrabarti R, Birks PM, Fearnley GR. Origin of blood fibrinolytic activity from veins and its bearing on the fate of venous thrombi. Lancet. 1963;1:1288-90.</w:t>
      </w:r>
    </w:p>
    <w:p w14:paraId="4594805F" w14:textId="77777777" w:rsidR="0048359F" w:rsidRPr="007200C1" w:rsidRDefault="0048359F" w:rsidP="0048359F">
      <w:pPr>
        <w:pStyle w:val="EndNoteBibliography"/>
        <w:rPr>
          <w:lang w:val="en-GB"/>
        </w:rPr>
      </w:pPr>
      <w:r w:rsidRPr="007200C1">
        <w:rPr>
          <w:lang w:val="en-GB"/>
        </w:rPr>
        <w:t>3.</w:t>
      </w:r>
      <w:r w:rsidRPr="007200C1">
        <w:rPr>
          <w:lang w:val="en-GB"/>
        </w:rPr>
        <w:tab/>
        <w:t>Ozsoylu S. The comparison of the coagulation factors in arterial and venous blood. Acta Haematol. 1969;41:303-8.</w:t>
      </w:r>
    </w:p>
    <w:p w14:paraId="6062E77B" w14:textId="77777777" w:rsidR="0048359F" w:rsidRPr="007200C1" w:rsidRDefault="0048359F" w:rsidP="0048359F">
      <w:pPr>
        <w:pStyle w:val="EndNoteBibliography"/>
        <w:rPr>
          <w:lang w:val="en-GB"/>
        </w:rPr>
      </w:pPr>
      <w:r w:rsidRPr="007200C1">
        <w:rPr>
          <w:lang w:val="en-GB"/>
        </w:rPr>
        <w:t>4.</w:t>
      </w:r>
      <w:r w:rsidRPr="007200C1">
        <w:rPr>
          <w:lang w:val="en-GB"/>
        </w:rPr>
        <w:tab/>
        <w:t>Saveleva TV, Kuznik BI, Goldentsvaig YD. Coagulability of arterial and venous blood in healthy subjects, patients with coronary atherosclerosis, and patients with rheumatic cardiopathies. Cor Vasa. 1976;18:249-57.</w:t>
      </w:r>
    </w:p>
    <w:p w14:paraId="734B052A" w14:textId="77777777" w:rsidR="0048359F" w:rsidRPr="007200C1" w:rsidRDefault="0048359F" w:rsidP="0048359F">
      <w:pPr>
        <w:pStyle w:val="EndNoteBibliography"/>
        <w:rPr>
          <w:lang w:val="en-GB"/>
        </w:rPr>
      </w:pPr>
      <w:r w:rsidRPr="007200C1">
        <w:rPr>
          <w:lang w:val="en-GB"/>
        </w:rPr>
        <w:t>5.</w:t>
      </w:r>
      <w:r w:rsidRPr="007200C1">
        <w:rPr>
          <w:lang w:val="en-GB"/>
        </w:rPr>
        <w:tab/>
        <w:t>Haines AP, Newman R, Howarth DJ. Levels of haemostatic variables in arterial and venous blood from patients with ischaemic heart disease. Thromb Res. 1979;16:421-6.</w:t>
      </w:r>
    </w:p>
    <w:p w14:paraId="5F8E6CBB" w14:textId="77777777" w:rsidR="0048359F" w:rsidRPr="007200C1" w:rsidRDefault="0048359F" w:rsidP="0048359F">
      <w:pPr>
        <w:pStyle w:val="EndNoteBibliography"/>
        <w:rPr>
          <w:lang w:val="en-GB"/>
        </w:rPr>
      </w:pPr>
      <w:r w:rsidRPr="007200C1">
        <w:rPr>
          <w:lang w:val="en-GB"/>
        </w:rPr>
        <w:t>6.</w:t>
      </w:r>
      <w:r w:rsidRPr="007200C1">
        <w:rPr>
          <w:lang w:val="en-GB"/>
        </w:rPr>
        <w:tab/>
        <w:t>Aviram M, Viener A, Brook JG. Reduced plasma high-density lipoprotein and increased platelet activity in arterial versus venous blood. Postgrad Med J. 1987;63:91-4.</w:t>
      </w:r>
    </w:p>
    <w:p w14:paraId="4CF6B238" w14:textId="77777777" w:rsidR="0048359F" w:rsidRPr="007200C1" w:rsidRDefault="0048359F" w:rsidP="0048359F">
      <w:pPr>
        <w:pStyle w:val="EndNoteBibliography"/>
        <w:rPr>
          <w:lang w:val="en-GB"/>
        </w:rPr>
      </w:pPr>
      <w:r w:rsidRPr="007200C1">
        <w:rPr>
          <w:lang w:val="en-GB"/>
        </w:rPr>
        <w:t>7.</w:t>
      </w:r>
      <w:r w:rsidRPr="007200C1">
        <w:rPr>
          <w:lang w:val="en-GB"/>
        </w:rPr>
        <w:tab/>
        <w:t>Haynes SR, Allardyce W, Cowan B, Tansey P. Accuracy of coagulation studies performed on blood samples obtained from arterial cannulae. Br J Anaesth. 1992;69:599-601.</w:t>
      </w:r>
    </w:p>
    <w:p w14:paraId="455E1867" w14:textId="77777777" w:rsidR="0048359F" w:rsidRPr="007200C1" w:rsidRDefault="0048359F" w:rsidP="0048359F">
      <w:pPr>
        <w:pStyle w:val="EndNoteBibliography"/>
        <w:rPr>
          <w:lang w:val="en-GB"/>
        </w:rPr>
      </w:pPr>
      <w:r w:rsidRPr="007200C1">
        <w:rPr>
          <w:lang w:val="en-GB"/>
        </w:rPr>
        <w:t>8.</w:t>
      </w:r>
      <w:r w:rsidRPr="007200C1">
        <w:rPr>
          <w:lang w:val="en-GB"/>
        </w:rPr>
        <w:tab/>
        <w:t>Mundal HH, Nordby G, Lande K, Gjesdal K, Kjeldsen SE, Os I. Effect of cold pressor test and awareness of hypertension on platelet function in normotensive and hypertensive women. Scand J Clin Lab Invest. 1993;53:585-91.</w:t>
      </w:r>
    </w:p>
    <w:p w14:paraId="699B4AAA" w14:textId="77777777" w:rsidR="0048359F" w:rsidRPr="007200C1" w:rsidRDefault="0048359F" w:rsidP="0048359F">
      <w:pPr>
        <w:pStyle w:val="EndNoteBibliography"/>
        <w:rPr>
          <w:lang w:val="en-GB"/>
        </w:rPr>
      </w:pPr>
      <w:r w:rsidRPr="007200C1">
        <w:rPr>
          <w:lang w:val="en-GB"/>
        </w:rPr>
        <w:t>9.</w:t>
      </w:r>
      <w:r w:rsidRPr="007200C1">
        <w:rPr>
          <w:lang w:val="en-GB"/>
        </w:rPr>
        <w:tab/>
        <w:t>Blann AD, Adams RA, Katai F, Ashleigh R, Taberner DA. Haematology and coagulation indices in paired samples of arterial and venous blood from patients with arterial disease. Haemostasis. 1996;26:72-8.</w:t>
      </w:r>
    </w:p>
    <w:p w14:paraId="6FCB766C" w14:textId="77777777" w:rsidR="0048359F" w:rsidRPr="007200C1" w:rsidRDefault="0048359F" w:rsidP="0048359F">
      <w:pPr>
        <w:pStyle w:val="EndNoteBibliography"/>
        <w:rPr>
          <w:lang w:val="en-GB"/>
        </w:rPr>
      </w:pPr>
      <w:r w:rsidRPr="007200C1">
        <w:rPr>
          <w:lang w:val="en-GB"/>
        </w:rPr>
        <w:t>10.</w:t>
      </w:r>
      <w:r w:rsidRPr="007200C1">
        <w:rPr>
          <w:lang w:val="en-GB"/>
        </w:rPr>
        <w:tab/>
        <w:t>Heap MJ, Ridley SA, Hodson K, Martos FJ. Are coagulation studies on blood sampled from arterial lines valid? Anaesthesia. 1997;52:640-5.</w:t>
      </w:r>
    </w:p>
    <w:p w14:paraId="60BF6F98" w14:textId="77777777" w:rsidR="0048359F" w:rsidRPr="007200C1" w:rsidRDefault="0048359F" w:rsidP="0048359F">
      <w:pPr>
        <w:pStyle w:val="EndNoteBibliography"/>
        <w:rPr>
          <w:lang w:val="en-GB"/>
        </w:rPr>
      </w:pPr>
      <w:r w:rsidRPr="007200C1">
        <w:rPr>
          <w:lang w:val="en-GB"/>
        </w:rPr>
        <w:t>11.</w:t>
      </w:r>
      <w:r w:rsidRPr="007200C1">
        <w:rPr>
          <w:lang w:val="en-GB"/>
        </w:rPr>
        <w:tab/>
        <w:t>Rubens FD, Labow RS, Waghray G, Robblee J. The importance of sampling site in the measurement of whole-blood platelet flow cytometry. J Cardiothorac Vasc Anesth. 1998;12:309-13.</w:t>
      </w:r>
    </w:p>
    <w:p w14:paraId="330F47AF" w14:textId="77777777" w:rsidR="0048359F" w:rsidRPr="007200C1" w:rsidRDefault="0048359F" w:rsidP="0048359F">
      <w:pPr>
        <w:pStyle w:val="EndNoteBibliography"/>
        <w:rPr>
          <w:lang w:val="en-GB"/>
        </w:rPr>
      </w:pPr>
      <w:r w:rsidRPr="007200C1">
        <w:rPr>
          <w:lang w:val="en-GB"/>
        </w:rPr>
        <w:t>12.</w:t>
      </w:r>
      <w:r w:rsidRPr="007200C1">
        <w:rPr>
          <w:lang w:val="en-GB"/>
        </w:rPr>
        <w:tab/>
        <w:t>Li-Saw-Hee FL, Blann AD, Goldsmith I, Lip GY. Indexes of hypercoagulability measured in peripheral blood reflect levels in intracardiac blood in patients with atrial fibrillation secondary to mitral stenosis. Am J Cardiol. 1999;83:1206-9.</w:t>
      </w:r>
    </w:p>
    <w:p w14:paraId="55405B22" w14:textId="77777777" w:rsidR="0048359F" w:rsidRPr="007200C1" w:rsidRDefault="0048359F" w:rsidP="0048359F">
      <w:pPr>
        <w:pStyle w:val="EndNoteBibliography"/>
        <w:rPr>
          <w:lang w:val="en-GB"/>
        </w:rPr>
      </w:pPr>
      <w:r w:rsidRPr="007200C1">
        <w:rPr>
          <w:lang w:val="en-GB"/>
        </w:rPr>
        <w:t>13.</w:t>
      </w:r>
      <w:r w:rsidRPr="007200C1">
        <w:rPr>
          <w:lang w:val="en-GB"/>
        </w:rPr>
        <w:tab/>
        <w:t>Woller T, Lawall H, Amann B, Angelkort B. Comparison of haemostatic parameters in arterial and venous blood from patients with peripheral arterial occlusive disease. Vasa. 1999;28:10-4.</w:t>
      </w:r>
    </w:p>
    <w:p w14:paraId="48C62377" w14:textId="77777777" w:rsidR="0048359F" w:rsidRPr="007200C1" w:rsidRDefault="0048359F" w:rsidP="0048359F">
      <w:pPr>
        <w:pStyle w:val="EndNoteBibliography"/>
        <w:rPr>
          <w:lang w:val="en-GB"/>
        </w:rPr>
      </w:pPr>
      <w:r w:rsidRPr="007200C1">
        <w:rPr>
          <w:lang w:val="en-GB"/>
        </w:rPr>
        <w:t>14.</w:t>
      </w:r>
      <w:r w:rsidRPr="007200C1">
        <w:rPr>
          <w:lang w:val="en-GB"/>
        </w:rPr>
        <w:tab/>
        <w:t>Peverill RE, Harper RW, Gan TE, Smolich JJ. Increased left atrial thrombin generation in mitral stenosis is not reflected in arterial prothrombin fragment 1+2 levels. Clin Sci (Lond). 2000;98:501-6.</w:t>
      </w:r>
    </w:p>
    <w:p w14:paraId="0CAB85CD" w14:textId="77777777" w:rsidR="0048359F" w:rsidRPr="007200C1" w:rsidRDefault="0048359F" w:rsidP="0048359F">
      <w:pPr>
        <w:pStyle w:val="EndNoteBibliography"/>
        <w:rPr>
          <w:lang w:val="en-GB"/>
        </w:rPr>
      </w:pPr>
      <w:r w:rsidRPr="007200C1">
        <w:rPr>
          <w:lang w:val="en-GB"/>
        </w:rPr>
        <w:t>15.</w:t>
      </w:r>
      <w:r w:rsidRPr="007200C1">
        <w:rPr>
          <w:lang w:val="en-GB"/>
        </w:rPr>
        <w:tab/>
        <w:t>Manspeizer HE, Imai M, Frumento RJ, Parides MK, Mets B, Bennett-Guerrero E. Arterial and venous Thrombelastograph variables differ during cardiac surgery. Anesth Analg. 2001;93:277-81, 1st contents page.</w:t>
      </w:r>
    </w:p>
    <w:p w14:paraId="3C117899" w14:textId="77777777" w:rsidR="0048359F" w:rsidRPr="007200C1" w:rsidRDefault="0048359F" w:rsidP="0048359F">
      <w:pPr>
        <w:pStyle w:val="EndNoteBibliography"/>
        <w:rPr>
          <w:lang w:val="en-GB"/>
        </w:rPr>
      </w:pPr>
      <w:r w:rsidRPr="007200C1">
        <w:rPr>
          <w:lang w:val="en-GB"/>
        </w:rPr>
        <w:t>16.</w:t>
      </w:r>
      <w:r w:rsidRPr="007200C1">
        <w:rPr>
          <w:lang w:val="en-GB"/>
        </w:rPr>
        <w:tab/>
        <w:t>McLaren G, Hanna C, Mills L, Bourdeau J, Cowin R. Comparison of sampling methods for obtaining accurate coagulation values in hemodialysis patients with heparinized central venous catheters. Nephrol Nurs J. 2001;28:632-6.</w:t>
      </w:r>
    </w:p>
    <w:p w14:paraId="4A4C7950" w14:textId="77777777" w:rsidR="0048359F" w:rsidRPr="007200C1" w:rsidRDefault="0048359F" w:rsidP="0048359F">
      <w:pPr>
        <w:pStyle w:val="EndNoteBibliography"/>
        <w:rPr>
          <w:lang w:val="en-GB"/>
        </w:rPr>
      </w:pPr>
      <w:r w:rsidRPr="007200C1">
        <w:rPr>
          <w:lang w:val="en-GB"/>
        </w:rPr>
        <w:t>17.</w:t>
      </w:r>
      <w:r w:rsidRPr="007200C1">
        <w:rPr>
          <w:lang w:val="en-GB"/>
        </w:rPr>
        <w:tab/>
        <w:t>Frumento RJ, Hirsh AL, Parides MK, Bennett-Guerrero E. Differences in arterial and venous thromboelastography parameters: potential roles of shear stress and oxygen content. J Cardiothorac Vasc Anesth. 2002;16:551-4.</w:t>
      </w:r>
    </w:p>
    <w:p w14:paraId="7E1E6A67" w14:textId="77777777" w:rsidR="0048359F" w:rsidRPr="007200C1" w:rsidRDefault="0048359F" w:rsidP="0048359F">
      <w:pPr>
        <w:pStyle w:val="EndNoteBibliography"/>
        <w:rPr>
          <w:lang w:val="en-GB"/>
        </w:rPr>
      </w:pPr>
      <w:r w:rsidRPr="007200C1">
        <w:rPr>
          <w:lang w:val="en-GB"/>
        </w:rPr>
        <w:t>18.</w:t>
      </w:r>
      <w:r w:rsidRPr="007200C1">
        <w:rPr>
          <w:lang w:val="en-GB"/>
        </w:rPr>
        <w:tab/>
        <w:t>Murshid WR, Gader AG. The coagulopathy in acute head injury: comparison of cerebral versus peripheral measurements of haemostatic activation markers. Br J Neurosurg. 2002;16:362-9.</w:t>
      </w:r>
    </w:p>
    <w:p w14:paraId="1DEFA342" w14:textId="77777777" w:rsidR="0048359F" w:rsidRPr="007200C1" w:rsidRDefault="0048359F" w:rsidP="0048359F">
      <w:pPr>
        <w:pStyle w:val="EndNoteBibliography"/>
        <w:rPr>
          <w:lang w:val="en-GB"/>
        </w:rPr>
      </w:pPr>
      <w:r w:rsidRPr="007200C1">
        <w:rPr>
          <w:lang w:val="en-GB"/>
        </w:rPr>
        <w:t>19.</w:t>
      </w:r>
      <w:r w:rsidRPr="007200C1">
        <w:rPr>
          <w:lang w:val="en-GB"/>
        </w:rPr>
        <w:tab/>
        <w:t>Hering J, Amann B, Angelkort B, Rottmann M. Thrombin-antithrombin complex and the prothrombin fragment in arterial and venous blood of patients with peripheral arterial disease. Vasa. 2003;32:193-7.</w:t>
      </w:r>
    </w:p>
    <w:p w14:paraId="60B1B172" w14:textId="77777777" w:rsidR="0048359F" w:rsidRPr="007200C1" w:rsidRDefault="0048359F" w:rsidP="0048359F">
      <w:pPr>
        <w:pStyle w:val="EndNoteBibliography"/>
        <w:rPr>
          <w:lang w:val="en-GB"/>
        </w:rPr>
      </w:pPr>
      <w:r w:rsidRPr="007200C1">
        <w:rPr>
          <w:lang w:val="en-GB"/>
        </w:rPr>
        <w:t>20.</w:t>
      </w:r>
      <w:r w:rsidRPr="007200C1">
        <w:rPr>
          <w:lang w:val="en-GB"/>
        </w:rPr>
        <w:tab/>
        <w:t>Chen MC, Wu CJ, Yip HK, Chang HW, Fang CY, Yu TH, et al. Left atrial platelet activity with rheumatic mitral stenosis: correlation study of severity and platelet P-selectin expression by flow cytometry. Chest. 2003;124:1663-9.</w:t>
      </w:r>
    </w:p>
    <w:p w14:paraId="130E3F5B" w14:textId="77777777" w:rsidR="0048359F" w:rsidRPr="007200C1" w:rsidRDefault="0048359F" w:rsidP="0048359F">
      <w:pPr>
        <w:pStyle w:val="EndNoteBibliography"/>
        <w:rPr>
          <w:lang w:val="en-GB"/>
        </w:rPr>
      </w:pPr>
      <w:r w:rsidRPr="007200C1">
        <w:rPr>
          <w:lang w:val="en-GB"/>
        </w:rPr>
        <w:lastRenderedPageBreak/>
        <w:t>21.</w:t>
      </w:r>
      <w:r w:rsidRPr="007200C1">
        <w:rPr>
          <w:lang w:val="en-GB"/>
        </w:rPr>
        <w:tab/>
        <w:t>Durila M, Kalincik T, Jurcenko S, Pelichovska M, Hadacova I, Cvachovec K. Arteriovenous differences of hematological and coagulation parameters in patients with sepsis. Blood Coagul Fibrinolysis. 2010;21:770-4.</w:t>
      </w:r>
    </w:p>
    <w:p w14:paraId="57DA5E77" w14:textId="77777777" w:rsidR="0048359F" w:rsidRPr="007200C1" w:rsidRDefault="0048359F" w:rsidP="0048359F">
      <w:pPr>
        <w:pStyle w:val="EndNoteBibliography"/>
        <w:rPr>
          <w:lang w:val="en-GB"/>
        </w:rPr>
      </w:pPr>
      <w:r w:rsidRPr="007200C1">
        <w:rPr>
          <w:lang w:val="en-GB"/>
        </w:rPr>
        <w:t>22.</w:t>
      </w:r>
      <w:r w:rsidRPr="007200C1">
        <w:rPr>
          <w:lang w:val="en-GB"/>
        </w:rPr>
        <w:tab/>
        <w:t>Kafian S, Mobarrez F, Kalani M, Wallen H, Samad BA. Comparison of venous and arterial blood sampling for the assessment of platelet aggregation with whole blood impedance aggregometry. Scand J Clin Lab Invest. 2011;71:637-40.</w:t>
      </w:r>
    </w:p>
    <w:p w14:paraId="750C1533" w14:textId="77777777" w:rsidR="0048359F" w:rsidRPr="007200C1" w:rsidRDefault="0048359F" w:rsidP="0048359F">
      <w:pPr>
        <w:pStyle w:val="EndNoteBibliography"/>
        <w:rPr>
          <w:lang w:val="en-GB"/>
        </w:rPr>
      </w:pPr>
      <w:r w:rsidRPr="007200C1">
        <w:rPr>
          <w:lang w:val="en-GB"/>
        </w:rPr>
        <w:t>23.</w:t>
      </w:r>
      <w:r w:rsidRPr="007200C1">
        <w:rPr>
          <w:lang w:val="en-GB"/>
        </w:rPr>
        <w:tab/>
        <w:t>Rondina MT, Grissom CK, Men S, Harris ES, Schwertz H, Zimmerman GA, et al. Whole blood flow cytometry measurements of in vivo platelet activation in critically-Ill patients are influenced by variability in blood sampling techniques. Thromb Res. 2012;129:729-35.</w:t>
      </w:r>
    </w:p>
    <w:p w14:paraId="22FE1E1A" w14:textId="77777777" w:rsidR="0048359F" w:rsidRPr="007200C1" w:rsidRDefault="0048359F" w:rsidP="0048359F">
      <w:pPr>
        <w:pStyle w:val="EndNoteBibliography"/>
        <w:rPr>
          <w:lang w:val="en-GB"/>
        </w:rPr>
      </w:pPr>
      <w:r w:rsidRPr="007200C1">
        <w:rPr>
          <w:lang w:val="en-GB"/>
        </w:rPr>
        <w:t>24.</w:t>
      </w:r>
      <w:r w:rsidRPr="007200C1">
        <w:rPr>
          <w:lang w:val="en-GB"/>
        </w:rPr>
        <w:tab/>
        <w:t>Oswald E, Finsterwalder T, Innerhofer N, Haas T, Mittermayr M, Strohmaier S, et al. Comparison of arterial versus venous parameters of Rotational thromboelastometry and multiple platelet function analyzer: results of a pilot study. Scand J Clin Lab Invest. 2013;73:538-45.</w:t>
      </w:r>
    </w:p>
    <w:p w14:paraId="4B29C880" w14:textId="77777777" w:rsidR="0048359F" w:rsidRPr="007200C1" w:rsidRDefault="0048359F" w:rsidP="0048359F">
      <w:pPr>
        <w:pStyle w:val="EndNoteBibliography"/>
        <w:rPr>
          <w:lang w:val="en-GB"/>
        </w:rPr>
      </w:pPr>
      <w:r w:rsidRPr="007200C1">
        <w:rPr>
          <w:lang w:val="en-GB"/>
        </w:rPr>
        <w:t>25.</w:t>
      </w:r>
      <w:r w:rsidRPr="007200C1">
        <w:rPr>
          <w:lang w:val="en-GB"/>
        </w:rPr>
        <w:tab/>
        <w:t>Karlsson M, Roman-Emanuel C, Thimour-Bergstrom L, Hakimi CS, Jeppsson A. Sampling conditions influence multiple electrode platelet aggregometry in cardiac surgery patients. Scand Cardiovasc J. 2013;47:98-103.</w:t>
      </w:r>
    </w:p>
    <w:p w14:paraId="3FC9B8B3" w14:textId="77777777" w:rsidR="0048359F" w:rsidRPr="007200C1" w:rsidRDefault="0048359F" w:rsidP="0048359F">
      <w:pPr>
        <w:pStyle w:val="EndNoteBibliography"/>
        <w:rPr>
          <w:lang w:val="en-GB"/>
        </w:rPr>
      </w:pPr>
      <w:r w:rsidRPr="007200C1">
        <w:rPr>
          <w:lang w:val="en-GB"/>
        </w:rPr>
        <w:t>26.</w:t>
      </w:r>
      <w:r w:rsidRPr="007200C1">
        <w:rPr>
          <w:lang w:val="en-GB"/>
        </w:rPr>
        <w:tab/>
        <w:t>Shah B, Sedlis SP, Mai X, Amoroso NS, Guo Y, Lorin JD, et al. Comparison of platelet activity measurements by use of arterial and venous blood sampling. J Thromb Haemost. 2013;11:1922-4.</w:t>
      </w:r>
    </w:p>
    <w:p w14:paraId="72AA16B2" w14:textId="77777777" w:rsidR="0048359F" w:rsidRPr="007200C1" w:rsidRDefault="0048359F" w:rsidP="0048359F">
      <w:pPr>
        <w:pStyle w:val="EndNoteBibliography"/>
        <w:rPr>
          <w:lang w:val="en-GB"/>
        </w:rPr>
      </w:pPr>
      <w:r w:rsidRPr="007200C1">
        <w:rPr>
          <w:lang w:val="en-GB"/>
        </w:rPr>
        <w:t>27.</w:t>
      </w:r>
      <w:r w:rsidRPr="007200C1">
        <w:rPr>
          <w:lang w:val="en-GB"/>
        </w:rPr>
        <w:tab/>
        <w:t>Tuovila M, Erkinaro T, Savolainen ER, Laurila P, Ohtonen P, Ala-Kokko T. The impact of sample site and storage on thromboelastography values. Am J Hematol. 2017;92:E160-E2.</w:t>
      </w:r>
    </w:p>
    <w:p w14:paraId="5D4C2D88" w14:textId="77777777" w:rsidR="0048359F" w:rsidRPr="007200C1" w:rsidRDefault="0048359F" w:rsidP="0048359F">
      <w:pPr>
        <w:pStyle w:val="EndNoteBibliography"/>
        <w:rPr>
          <w:lang w:val="en-GB"/>
        </w:rPr>
      </w:pPr>
      <w:r w:rsidRPr="007200C1">
        <w:rPr>
          <w:lang w:val="en-GB"/>
        </w:rPr>
        <w:t>28.</w:t>
      </w:r>
      <w:r w:rsidRPr="007200C1">
        <w:rPr>
          <w:lang w:val="en-GB"/>
        </w:rPr>
        <w:tab/>
        <w:t>Groves DS, Winegar DA, Fernandez LG, Huffmyer JL, Viola F. Comparison of Coagulation Parameters in Arterial and Venous Blood in Cardiac Surgery Measured Using the Quantra System. J Cardiothorac Vasc Anesth. 2019;33:976-84.</w:t>
      </w:r>
    </w:p>
    <w:p w14:paraId="637EF1CC" w14:textId="77777777" w:rsidR="0048359F" w:rsidRPr="0048359F" w:rsidRDefault="0048359F" w:rsidP="0048359F">
      <w:pPr>
        <w:pStyle w:val="EndNoteBibliography"/>
      </w:pPr>
      <w:r w:rsidRPr="007200C1">
        <w:rPr>
          <w:lang w:val="en-GB"/>
        </w:rPr>
        <w:t>29.</w:t>
      </w:r>
      <w:r w:rsidRPr="007200C1">
        <w:rPr>
          <w:lang w:val="en-GB"/>
        </w:rPr>
        <w:tab/>
        <w:t xml:space="preserve">Tornudd M, Rodwan Al Ghraoui M, Wahlgren S, Bjorkman E, Berg S, Kvitting JE, et al. Quantification of platelet function - a comparative study of venous and arterial blood using a novel flow cytometry protocol. </w:t>
      </w:r>
      <w:r w:rsidRPr="0048359F">
        <w:t>Platelets. 2022:1-9.</w:t>
      </w:r>
    </w:p>
    <w:p w14:paraId="0908A282" w14:textId="78294D14" w:rsidR="00FE1A91" w:rsidRPr="00A5250B" w:rsidRDefault="009F1E9D">
      <w:pPr>
        <w:pStyle w:val="Standard"/>
        <w:rPr>
          <w:lang w:val="en-GB"/>
        </w:rPr>
      </w:pPr>
      <w:r w:rsidRPr="00A5250B">
        <w:rPr>
          <w:sz w:val="20"/>
          <w:szCs w:val="20"/>
          <w:lang w:val="en-GB"/>
        </w:rPr>
        <w:fldChar w:fldCharType="end"/>
      </w:r>
    </w:p>
    <w:sectPr w:rsidR="00FE1A91" w:rsidRPr="00A5250B" w:rsidSect="00B815AC">
      <w:pgSz w:w="16838" w:h="11906" w:orient="landscape"/>
      <w:pgMar w:top="1134" w:right="1134" w:bottom="1134" w:left="1134" w:header="0" w:footer="0" w:gutter="0"/>
      <w:cols w:space="708"/>
      <w:formProt w:val="0"/>
      <w:docGrid w:linePitch="286" w:charSpace="614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BE81C" w16cex:dateUtc="2022-01-02T08:00:00Z"/>
  <w16cex:commentExtensible w16cex:durableId="257BE6F8" w16cex:dateUtc="2022-01-02T07:55:00Z"/>
  <w16cex:commentExtensible w16cex:durableId="2596A49C" w16cex:dateUtc="2022-01-22T14:43:00Z"/>
  <w16cex:commentExtensible w16cex:durableId="257BF065" w16cex:dateUtc="2022-01-02T08:35:00Z"/>
  <w16cex:commentExtensible w16cex:durableId="2596A4C4" w16cex:dateUtc="2022-01-22T14:44:00Z"/>
  <w16cex:commentExtensible w16cex:durableId="2568721A" w16cex:dateUtc="2021-12-18T13:43:00Z"/>
  <w16cex:commentExtensible w16cex:durableId="2596A4D3" w16cex:dateUtc="2022-01-22T14:44:00Z"/>
  <w16cex:commentExtensible w16cex:durableId="2596A544" w16cex:dateUtc="2022-01-22T14:46:00Z"/>
  <w16cex:commentExtensible w16cex:durableId="257BEFBB" w16cex:dateUtc="2022-01-02T08:32:00Z"/>
  <w16cex:commentExtensible w16cex:durableId="257BF034" w16cex:dateUtc="2022-01-02T08:34:00Z"/>
  <w16cex:commentExtensible w16cex:durableId="2596A572" w16cex:dateUtc="2022-01-22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7ABA5C" w16cid:durableId="257BE62B"/>
  <w16cid:commentId w16cid:paraId="023DFD2E" w16cid:durableId="257BE81C"/>
  <w16cid:commentId w16cid:paraId="0D1CAD3A" w16cid:durableId="259666E2"/>
  <w16cid:commentId w16cid:paraId="5DE25B66" w16cid:durableId="257BE6F8"/>
  <w16cid:commentId w16cid:paraId="69D0689B" w16cid:durableId="259666E4"/>
  <w16cid:commentId w16cid:paraId="155AB920" w16cid:durableId="2596A49C"/>
  <w16cid:commentId w16cid:paraId="38553FA0" w16cid:durableId="257BF065"/>
  <w16cid:commentId w16cid:paraId="0C8A3DA4" w16cid:durableId="259666E6"/>
  <w16cid:commentId w16cid:paraId="390D56C9" w16cid:durableId="2596A4C4"/>
  <w16cid:commentId w16cid:paraId="66B5BF01" w16cid:durableId="2568721A"/>
  <w16cid:commentId w16cid:paraId="020CA719" w16cid:durableId="257BE62F"/>
  <w16cid:commentId w16cid:paraId="6D85A39A" w16cid:durableId="2596A4D3"/>
  <w16cid:commentId w16cid:paraId="1FB0884D" w16cid:durableId="259666E9"/>
  <w16cid:commentId w16cid:paraId="3584D0B3" w16cid:durableId="259666EA"/>
  <w16cid:commentId w16cid:paraId="2514143E" w16cid:durableId="2596A544"/>
  <w16cid:commentId w16cid:paraId="1BBA2EE3" w16cid:durableId="257BEFBB"/>
  <w16cid:commentId w16cid:paraId="7EABFA15" w16cid:durableId="259666EC"/>
  <w16cid:commentId w16cid:paraId="0DBFB89C" w16cid:durableId="259666ED"/>
  <w16cid:commentId w16cid:paraId="161DFD12" w16cid:durableId="257BF034"/>
  <w16cid:commentId w16cid:paraId="7B7C34F4" w16cid:durableId="259666EF"/>
  <w16cid:commentId w16cid:paraId="6DAE3A6B" w16cid:durableId="2596A5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Mangal">
    <w:altName w:val="Liberation Mono"/>
    <w:panose1 w:val="00000400000000000000"/>
    <w:charset w:val="01"/>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FranklinGothic-Condens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dvTT349184d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CLM&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fdftwdaszwwt7edz2mxzwtjp20fdxrzedzv&quot;&gt;My EndNote Library-Saved-Converted&lt;record-ids&gt;&lt;item&gt;17&lt;/item&gt;&lt;item&gt;20&lt;/item&gt;&lt;item&gt;22&lt;/item&gt;&lt;item&gt;24&lt;/item&gt;&lt;item&gt;25&lt;/item&gt;&lt;item&gt;26&lt;/item&gt;&lt;item&gt;27&lt;/item&gt;&lt;item&gt;28&lt;/item&gt;&lt;item&gt;29&lt;/item&gt;&lt;item&gt;35&lt;/item&gt;&lt;item&gt;36&lt;/item&gt;&lt;item&gt;42&lt;/item&gt;&lt;item&gt;49&lt;/item&gt;&lt;item&gt;50&lt;/item&gt;&lt;item&gt;51&lt;/item&gt;&lt;item&gt;52&lt;/item&gt;&lt;item&gt;64&lt;/item&gt;&lt;item&gt;845&lt;/item&gt;&lt;item&gt;846&lt;/item&gt;&lt;item&gt;850&lt;/item&gt;&lt;item&gt;853&lt;/item&gt;&lt;item&gt;854&lt;/item&gt;&lt;item&gt;855&lt;/item&gt;&lt;item&gt;861&lt;/item&gt;&lt;item&gt;863&lt;/item&gt;&lt;item&gt;877&lt;/item&gt;&lt;item&gt;878&lt;/item&gt;&lt;item&gt;879&lt;/item&gt;&lt;item&gt;880&lt;/item&gt;&lt;/record-ids&gt;&lt;/item&gt;&lt;/Libraries&gt;"/>
  </w:docVars>
  <w:rsids>
    <w:rsidRoot w:val="00FE1A91"/>
    <w:rsid w:val="00001E22"/>
    <w:rsid w:val="00011E08"/>
    <w:rsid w:val="000339DF"/>
    <w:rsid w:val="00036E4B"/>
    <w:rsid w:val="00040FE3"/>
    <w:rsid w:val="00044157"/>
    <w:rsid w:val="00051860"/>
    <w:rsid w:val="0006020A"/>
    <w:rsid w:val="0006048E"/>
    <w:rsid w:val="000631DB"/>
    <w:rsid w:val="00072EF1"/>
    <w:rsid w:val="00074851"/>
    <w:rsid w:val="00087604"/>
    <w:rsid w:val="000970C5"/>
    <w:rsid w:val="000A340F"/>
    <w:rsid w:val="000A5D44"/>
    <w:rsid w:val="000A7394"/>
    <w:rsid w:val="000B1340"/>
    <w:rsid w:val="000B1758"/>
    <w:rsid w:val="000B4325"/>
    <w:rsid w:val="000B615C"/>
    <w:rsid w:val="000B7297"/>
    <w:rsid w:val="000C4F3E"/>
    <w:rsid w:val="000C52BB"/>
    <w:rsid w:val="000D1CAE"/>
    <w:rsid w:val="000D1DE3"/>
    <w:rsid w:val="000F201D"/>
    <w:rsid w:val="000F5C45"/>
    <w:rsid w:val="0010533F"/>
    <w:rsid w:val="0011498F"/>
    <w:rsid w:val="001152E5"/>
    <w:rsid w:val="00115E13"/>
    <w:rsid w:val="00121E34"/>
    <w:rsid w:val="00126D18"/>
    <w:rsid w:val="001312DD"/>
    <w:rsid w:val="001405CD"/>
    <w:rsid w:val="001477E3"/>
    <w:rsid w:val="001549FD"/>
    <w:rsid w:val="00174431"/>
    <w:rsid w:val="001759CE"/>
    <w:rsid w:val="00176C08"/>
    <w:rsid w:val="00185BCD"/>
    <w:rsid w:val="001860C0"/>
    <w:rsid w:val="00191937"/>
    <w:rsid w:val="001B716A"/>
    <w:rsid w:val="001C6F69"/>
    <w:rsid w:val="001C7521"/>
    <w:rsid w:val="001E3D46"/>
    <w:rsid w:val="001F25AA"/>
    <w:rsid w:val="001F2789"/>
    <w:rsid w:val="001F7301"/>
    <w:rsid w:val="00204237"/>
    <w:rsid w:val="00211D26"/>
    <w:rsid w:val="00227FB7"/>
    <w:rsid w:val="0023380F"/>
    <w:rsid w:val="002340E8"/>
    <w:rsid w:val="002429A8"/>
    <w:rsid w:val="00245E20"/>
    <w:rsid w:val="002515A5"/>
    <w:rsid w:val="00262E20"/>
    <w:rsid w:val="0026474A"/>
    <w:rsid w:val="00266ED0"/>
    <w:rsid w:val="002B2924"/>
    <w:rsid w:val="002B65AE"/>
    <w:rsid w:val="002D05EB"/>
    <w:rsid w:val="002D5DA3"/>
    <w:rsid w:val="002E1D89"/>
    <w:rsid w:val="002E5861"/>
    <w:rsid w:val="00300873"/>
    <w:rsid w:val="0030650A"/>
    <w:rsid w:val="00310CB6"/>
    <w:rsid w:val="00335052"/>
    <w:rsid w:val="00352D70"/>
    <w:rsid w:val="003548D7"/>
    <w:rsid w:val="00375353"/>
    <w:rsid w:val="00375600"/>
    <w:rsid w:val="00380093"/>
    <w:rsid w:val="00391F66"/>
    <w:rsid w:val="003B6D98"/>
    <w:rsid w:val="003B7868"/>
    <w:rsid w:val="003C06B5"/>
    <w:rsid w:val="003C1045"/>
    <w:rsid w:val="003C3344"/>
    <w:rsid w:val="003D3AA4"/>
    <w:rsid w:val="00406043"/>
    <w:rsid w:val="004067FD"/>
    <w:rsid w:val="00412E66"/>
    <w:rsid w:val="00426CA5"/>
    <w:rsid w:val="0042747A"/>
    <w:rsid w:val="0043797F"/>
    <w:rsid w:val="0044112E"/>
    <w:rsid w:val="00441AED"/>
    <w:rsid w:val="004460D1"/>
    <w:rsid w:val="004617C2"/>
    <w:rsid w:val="00464418"/>
    <w:rsid w:val="00465DEF"/>
    <w:rsid w:val="00470676"/>
    <w:rsid w:val="004711F4"/>
    <w:rsid w:val="00475C0E"/>
    <w:rsid w:val="00476C9E"/>
    <w:rsid w:val="00477A47"/>
    <w:rsid w:val="00477DEE"/>
    <w:rsid w:val="004810C4"/>
    <w:rsid w:val="004817F0"/>
    <w:rsid w:val="0048359F"/>
    <w:rsid w:val="00483DC1"/>
    <w:rsid w:val="00485128"/>
    <w:rsid w:val="004859D8"/>
    <w:rsid w:val="004940BB"/>
    <w:rsid w:val="00494207"/>
    <w:rsid w:val="004A5F6C"/>
    <w:rsid w:val="004B5177"/>
    <w:rsid w:val="004B53D8"/>
    <w:rsid w:val="004C4078"/>
    <w:rsid w:val="004E09B0"/>
    <w:rsid w:val="004E12A4"/>
    <w:rsid w:val="004E148B"/>
    <w:rsid w:val="004E6FBA"/>
    <w:rsid w:val="004F0E47"/>
    <w:rsid w:val="004F27C3"/>
    <w:rsid w:val="004F7E67"/>
    <w:rsid w:val="0052327B"/>
    <w:rsid w:val="005250E7"/>
    <w:rsid w:val="00527C1E"/>
    <w:rsid w:val="00531D7B"/>
    <w:rsid w:val="00533C75"/>
    <w:rsid w:val="00534AC4"/>
    <w:rsid w:val="00563F47"/>
    <w:rsid w:val="00570880"/>
    <w:rsid w:val="00573B3A"/>
    <w:rsid w:val="005834ED"/>
    <w:rsid w:val="00584651"/>
    <w:rsid w:val="00587102"/>
    <w:rsid w:val="0059478A"/>
    <w:rsid w:val="005B0D25"/>
    <w:rsid w:val="005B424C"/>
    <w:rsid w:val="005C146B"/>
    <w:rsid w:val="005C79FD"/>
    <w:rsid w:val="005D2495"/>
    <w:rsid w:val="005D4FF0"/>
    <w:rsid w:val="005D634A"/>
    <w:rsid w:val="005E3CD2"/>
    <w:rsid w:val="005E42FA"/>
    <w:rsid w:val="005E4A02"/>
    <w:rsid w:val="00604DE6"/>
    <w:rsid w:val="00612706"/>
    <w:rsid w:val="00614C85"/>
    <w:rsid w:val="00620972"/>
    <w:rsid w:val="0062399D"/>
    <w:rsid w:val="00630594"/>
    <w:rsid w:val="0063226F"/>
    <w:rsid w:val="0064424D"/>
    <w:rsid w:val="0064533D"/>
    <w:rsid w:val="00661EA4"/>
    <w:rsid w:val="006628FA"/>
    <w:rsid w:val="00663099"/>
    <w:rsid w:val="00673838"/>
    <w:rsid w:val="006763B5"/>
    <w:rsid w:val="0068633A"/>
    <w:rsid w:val="0068762D"/>
    <w:rsid w:val="006905D4"/>
    <w:rsid w:val="00690DC6"/>
    <w:rsid w:val="006A0402"/>
    <w:rsid w:val="006B28B8"/>
    <w:rsid w:val="006B61BC"/>
    <w:rsid w:val="006C2A64"/>
    <w:rsid w:val="006C56D4"/>
    <w:rsid w:val="006D226B"/>
    <w:rsid w:val="006D6663"/>
    <w:rsid w:val="006E58B5"/>
    <w:rsid w:val="007056D8"/>
    <w:rsid w:val="00707021"/>
    <w:rsid w:val="00711A99"/>
    <w:rsid w:val="007200C1"/>
    <w:rsid w:val="00723296"/>
    <w:rsid w:val="00732C58"/>
    <w:rsid w:val="00734963"/>
    <w:rsid w:val="00735271"/>
    <w:rsid w:val="00750CF3"/>
    <w:rsid w:val="00755C7D"/>
    <w:rsid w:val="00757283"/>
    <w:rsid w:val="007673ED"/>
    <w:rsid w:val="00771F56"/>
    <w:rsid w:val="00772826"/>
    <w:rsid w:val="00775D4F"/>
    <w:rsid w:val="00780DF4"/>
    <w:rsid w:val="007817CE"/>
    <w:rsid w:val="00784240"/>
    <w:rsid w:val="0078670E"/>
    <w:rsid w:val="00787513"/>
    <w:rsid w:val="00793393"/>
    <w:rsid w:val="0079454F"/>
    <w:rsid w:val="00797A26"/>
    <w:rsid w:val="007A2F65"/>
    <w:rsid w:val="007A76AE"/>
    <w:rsid w:val="007B24DF"/>
    <w:rsid w:val="007C516B"/>
    <w:rsid w:val="007C7074"/>
    <w:rsid w:val="007D45F8"/>
    <w:rsid w:val="007E6D1D"/>
    <w:rsid w:val="007E6D32"/>
    <w:rsid w:val="007E741C"/>
    <w:rsid w:val="0080022D"/>
    <w:rsid w:val="008029C3"/>
    <w:rsid w:val="00802C8F"/>
    <w:rsid w:val="0080569E"/>
    <w:rsid w:val="008101FA"/>
    <w:rsid w:val="0081067B"/>
    <w:rsid w:val="00817F78"/>
    <w:rsid w:val="00830C00"/>
    <w:rsid w:val="00844753"/>
    <w:rsid w:val="00852778"/>
    <w:rsid w:val="0086017A"/>
    <w:rsid w:val="00871F43"/>
    <w:rsid w:val="008742E6"/>
    <w:rsid w:val="00880601"/>
    <w:rsid w:val="00880BF9"/>
    <w:rsid w:val="00881F07"/>
    <w:rsid w:val="00885038"/>
    <w:rsid w:val="00885E97"/>
    <w:rsid w:val="008877A2"/>
    <w:rsid w:val="008A6197"/>
    <w:rsid w:val="008B08F8"/>
    <w:rsid w:val="008B3907"/>
    <w:rsid w:val="008C3426"/>
    <w:rsid w:val="008C66DF"/>
    <w:rsid w:val="008D05DB"/>
    <w:rsid w:val="008D7A63"/>
    <w:rsid w:val="008E452F"/>
    <w:rsid w:val="008E76B9"/>
    <w:rsid w:val="008F5697"/>
    <w:rsid w:val="008F7E93"/>
    <w:rsid w:val="009049A7"/>
    <w:rsid w:val="00906A60"/>
    <w:rsid w:val="00912995"/>
    <w:rsid w:val="009260A2"/>
    <w:rsid w:val="0092619C"/>
    <w:rsid w:val="00936ABF"/>
    <w:rsid w:val="0094544A"/>
    <w:rsid w:val="00945E7B"/>
    <w:rsid w:val="00946334"/>
    <w:rsid w:val="0095060B"/>
    <w:rsid w:val="00950FC4"/>
    <w:rsid w:val="00957945"/>
    <w:rsid w:val="00995F46"/>
    <w:rsid w:val="00996811"/>
    <w:rsid w:val="009A60F1"/>
    <w:rsid w:val="009A7D0B"/>
    <w:rsid w:val="009B6170"/>
    <w:rsid w:val="009C064A"/>
    <w:rsid w:val="009D1DB8"/>
    <w:rsid w:val="009D25CE"/>
    <w:rsid w:val="009F0065"/>
    <w:rsid w:val="009F1604"/>
    <w:rsid w:val="009F1E9D"/>
    <w:rsid w:val="009F3509"/>
    <w:rsid w:val="009F52CB"/>
    <w:rsid w:val="00A002B0"/>
    <w:rsid w:val="00A02AC9"/>
    <w:rsid w:val="00A111F9"/>
    <w:rsid w:val="00A1389D"/>
    <w:rsid w:val="00A15CBA"/>
    <w:rsid w:val="00A2277D"/>
    <w:rsid w:val="00A3277B"/>
    <w:rsid w:val="00A40DD7"/>
    <w:rsid w:val="00A46F40"/>
    <w:rsid w:val="00A5250B"/>
    <w:rsid w:val="00A565FD"/>
    <w:rsid w:val="00A6063F"/>
    <w:rsid w:val="00A83BD2"/>
    <w:rsid w:val="00A84AE6"/>
    <w:rsid w:val="00A866AB"/>
    <w:rsid w:val="00A90CA6"/>
    <w:rsid w:val="00A96F20"/>
    <w:rsid w:val="00AA4A79"/>
    <w:rsid w:val="00AB057D"/>
    <w:rsid w:val="00AB0F22"/>
    <w:rsid w:val="00AC01D1"/>
    <w:rsid w:val="00AC5890"/>
    <w:rsid w:val="00AD10AD"/>
    <w:rsid w:val="00AD2C91"/>
    <w:rsid w:val="00AD2E1D"/>
    <w:rsid w:val="00AE6DCA"/>
    <w:rsid w:val="00AF0CDA"/>
    <w:rsid w:val="00B0066A"/>
    <w:rsid w:val="00B0257F"/>
    <w:rsid w:val="00B10165"/>
    <w:rsid w:val="00B17FB7"/>
    <w:rsid w:val="00B20E63"/>
    <w:rsid w:val="00B217A2"/>
    <w:rsid w:val="00B235B8"/>
    <w:rsid w:val="00B24E48"/>
    <w:rsid w:val="00B32230"/>
    <w:rsid w:val="00B33DFC"/>
    <w:rsid w:val="00B37583"/>
    <w:rsid w:val="00B5413D"/>
    <w:rsid w:val="00B5739C"/>
    <w:rsid w:val="00B62299"/>
    <w:rsid w:val="00B72C6D"/>
    <w:rsid w:val="00B770E2"/>
    <w:rsid w:val="00B815AC"/>
    <w:rsid w:val="00B85691"/>
    <w:rsid w:val="00B86DA5"/>
    <w:rsid w:val="00B94083"/>
    <w:rsid w:val="00BB1C03"/>
    <w:rsid w:val="00BB41C1"/>
    <w:rsid w:val="00BB57EA"/>
    <w:rsid w:val="00BC0631"/>
    <w:rsid w:val="00BC32C9"/>
    <w:rsid w:val="00BC3FF4"/>
    <w:rsid w:val="00BC429E"/>
    <w:rsid w:val="00BC6AB3"/>
    <w:rsid w:val="00BD5F31"/>
    <w:rsid w:val="00BE1AE1"/>
    <w:rsid w:val="00BE7A0B"/>
    <w:rsid w:val="00BF1407"/>
    <w:rsid w:val="00BF28B6"/>
    <w:rsid w:val="00C036A9"/>
    <w:rsid w:val="00C0525C"/>
    <w:rsid w:val="00C06769"/>
    <w:rsid w:val="00C1699F"/>
    <w:rsid w:val="00C236DD"/>
    <w:rsid w:val="00C24DB9"/>
    <w:rsid w:val="00C31262"/>
    <w:rsid w:val="00C32F48"/>
    <w:rsid w:val="00C358F3"/>
    <w:rsid w:val="00C3704A"/>
    <w:rsid w:val="00C376A2"/>
    <w:rsid w:val="00C7656D"/>
    <w:rsid w:val="00C917C0"/>
    <w:rsid w:val="00C97CE8"/>
    <w:rsid w:val="00CA1F4C"/>
    <w:rsid w:val="00CA2FE7"/>
    <w:rsid w:val="00CA4DA2"/>
    <w:rsid w:val="00CA62D6"/>
    <w:rsid w:val="00CB4209"/>
    <w:rsid w:val="00CB5A26"/>
    <w:rsid w:val="00CB7BF2"/>
    <w:rsid w:val="00CD2362"/>
    <w:rsid w:val="00CD559D"/>
    <w:rsid w:val="00CD7592"/>
    <w:rsid w:val="00CE04A2"/>
    <w:rsid w:val="00CF5324"/>
    <w:rsid w:val="00D06C8C"/>
    <w:rsid w:val="00D12984"/>
    <w:rsid w:val="00D14263"/>
    <w:rsid w:val="00D25A3F"/>
    <w:rsid w:val="00D25C90"/>
    <w:rsid w:val="00D30CD4"/>
    <w:rsid w:val="00D44C07"/>
    <w:rsid w:val="00D450DE"/>
    <w:rsid w:val="00D46B48"/>
    <w:rsid w:val="00D52138"/>
    <w:rsid w:val="00D55F3E"/>
    <w:rsid w:val="00D6118E"/>
    <w:rsid w:val="00D623D3"/>
    <w:rsid w:val="00D638EB"/>
    <w:rsid w:val="00D66C7A"/>
    <w:rsid w:val="00D66E75"/>
    <w:rsid w:val="00DA10A2"/>
    <w:rsid w:val="00DB1156"/>
    <w:rsid w:val="00DB48D7"/>
    <w:rsid w:val="00DC4324"/>
    <w:rsid w:val="00DD5D9A"/>
    <w:rsid w:val="00DE621B"/>
    <w:rsid w:val="00DE64D2"/>
    <w:rsid w:val="00DF08F9"/>
    <w:rsid w:val="00DF2429"/>
    <w:rsid w:val="00E05B9C"/>
    <w:rsid w:val="00E16591"/>
    <w:rsid w:val="00E2024C"/>
    <w:rsid w:val="00E322D3"/>
    <w:rsid w:val="00E359ED"/>
    <w:rsid w:val="00E40D1D"/>
    <w:rsid w:val="00E432FF"/>
    <w:rsid w:val="00E50985"/>
    <w:rsid w:val="00E5460F"/>
    <w:rsid w:val="00E557E9"/>
    <w:rsid w:val="00E717C5"/>
    <w:rsid w:val="00E730DF"/>
    <w:rsid w:val="00E7583C"/>
    <w:rsid w:val="00E75E8A"/>
    <w:rsid w:val="00E86059"/>
    <w:rsid w:val="00E87B17"/>
    <w:rsid w:val="00EA2239"/>
    <w:rsid w:val="00EC026C"/>
    <w:rsid w:val="00EC6AE7"/>
    <w:rsid w:val="00EC6FAF"/>
    <w:rsid w:val="00EC72EB"/>
    <w:rsid w:val="00EC73A3"/>
    <w:rsid w:val="00ED273D"/>
    <w:rsid w:val="00ED2B55"/>
    <w:rsid w:val="00ED74B7"/>
    <w:rsid w:val="00EF09F6"/>
    <w:rsid w:val="00F02DF1"/>
    <w:rsid w:val="00F128FF"/>
    <w:rsid w:val="00F27265"/>
    <w:rsid w:val="00F319D7"/>
    <w:rsid w:val="00F33FB2"/>
    <w:rsid w:val="00F372CB"/>
    <w:rsid w:val="00F50DFB"/>
    <w:rsid w:val="00F52C41"/>
    <w:rsid w:val="00F53457"/>
    <w:rsid w:val="00F614C9"/>
    <w:rsid w:val="00F62631"/>
    <w:rsid w:val="00F628F3"/>
    <w:rsid w:val="00F63A49"/>
    <w:rsid w:val="00F6466E"/>
    <w:rsid w:val="00F656E3"/>
    <w:rsid w:val="00F75651"/>
    <w:rsid w:val="00F76FA3"/>
    <w:rsid w:val="00F77A69"/>
    <w:rsid w:val="00F8220D"/>
    <w:rsid w:val="00F837A8"/>
    <w:rsid w:val="00F859AD"/>
    <w:rsid w:val="00F91869"/>
    <w:rsid w:val="00F9764A"/>
    <w:rsid w:val="00FA0C73"/>
    <w:rsid w:val="00FA235A"/>
    <w:rsid w:val="00FA2415"/>
    <w:rsid w:val="00FA441D"/>
    <w:rsid w:val="00FB0CE8"/>
    <w:rsid w:val="00FB37C2"/>
    <w:rsid w:val="00FB593D"/>
    <w:rsid w:val="00FC0CF4"/>
    <w:rsid w:val="00FC24E0"/>
    <w:rsid w:val="00FC438A"/>
    <w:rsid w:val="00FD2341"/>
    <w:rsid w:val="00FD57F2"/>
    <w:rsid w:val="00FE1A91"/>
    <w:rsid w:val="00FE1B81"/>
    <w:rsid w:val="00FE36FA"/>
    <w:rsid w:val="00FF111D"/>
    <w:rsid w:val="00FF5040"/>
    <w:rsid w:val="00FF56E0"/>
    <w:rsid w:val="00FF7ACC"/>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E755"/>
  <w15:docId w15:val="{07A50581-3CFE-4680-BC24-DE02215D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NSimSun" w:hAnsi="Verdana" w:cs="Mangal"/>
        <w:kern w:val="2"/>
        <w:sz w:val="21"/>
        <w:szCs w:val="24"/>
        <w:lang w:val="da-DK"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KommentartekstTegn">
    <w:name w:val="Kommentartekst Tegn"/>
    <w:basedOn w:val="Standardskrifttypeiafsnit"/>
    <w:link w:val="Kommentartekst"/>
    <w:uiPriority w:val="99"/>
    <w:qFormat/>
    <w:rPr>
      <w:sz w:val="20"/>
      <w:szCs w:val="18"/>
    </w:rPr>
  </w:style>
  <w:style w:type="character" w:styleId="Kommentarhenvisning">
    <w:name w:val="annotation reference"/>
    <w:basedOn w:val="Standardskrifttypeiafsnit"/>
    <w:uiPriority w:val="99"/>
    <w:semiHidden/>
    <w:unhideWhenUsed/>
    <w:qFormat/>
    <w:rPr>
      <w:sz w:val="16"/>
      <w:szCs w:val="16"/>
    </w:rPr>
  </w:style>
  <w:style w:type="character" w:customStyle="1" w:styleId="MarkeringsbobletekstTegn">
    <w:name w:val="Markeringsbobletekst Tegn"/>
    <w:basedOn w:val="Standardskrifttypeiafsnit"/>
    <w:link w:val="Markeringsbobletekst"/>
    <w:uiPriority w:val="99"/>
    <w:semiHidden/>
    <w:qFormat/>
    <w:rsid w:val="004B26FD"/>
    <w:rPr>
      <w:rFonts w:ascii="Tahoma" w:hAnsi="Tahoma"/>
      <w:sz w:val="16"/>
      <w:szCs w:val="14"/>
    </w:rPr>
  </w:style>
  <w:style w:type="paragraph" w:customStyle="1" w:styleId="Overskrift1">
    <w:name w:val="Overskrift1"/>
    <w:basedOn w:val="Standard"/>
    <w:next w:val="Textbody"/>
    <w:qFormat/>
    <w:pPr>
      <w:keepNext/>
      <w:spacing w:before="240" w:after="120"/>
    </w:pPr>
    <w:rPr>
      <w:rFonts w:eastAsia="Microsoft YaHei"/>
      <w:sz w:val="28"/>
      <w:szCs w:val="28"/>
    </w:rPr>
  </w:style>
  <w:style w:type="paragraph" w:styleId="Brdtekst">
    <w:name w:val="Body Text"/>
    <w:basedOn w:val="Normal"/>
    <w:pPr>
      <w:spacing w:after="140" w:line="276" w:lineRule="auto"/>
    </w:pPr>
  </w:style>
  <w:style w:type="paragraph" w:styleId="Liste">
    <w:name w:val="List"/>
    <w:basedOn w:val="Textbody"/>
    <w:rPr>
      <w:sz w:val="24"/>
    </w:rPr>
  </w:style>
  <w:style w:type="paragraph" w:styleId="Billedtekst">
    <w:name w:val="caption"/>
    <w:basedOn w:val="Standard"/>
    <w:qFormat/>
    <w:pPr>
      <w:suppressLineNumbers/>
      <w:spacing w:before="120" w:after="120"/>
    </w:pPr>
    <w:rPr>
      <w:i/>
      <w:iCs/>
      <w:sz w:val="24"/>
    </w:rPr>
  </w:style>
  <w:style w:type="paragraph" w:customStyle="1" w:styleId="Indeks">
    <w:name w:val="Indeks"/>
    <w:basedOn w:val="Standard"/>
    <w:qFormat/>
    <w:pPr>
      <w:suppressLineNumbers/>
    </w:pPr>
    <w:rPr>
      <w:sz w:val="24"/>
    </w:rPr>
  </w:style>
  <w:style w:type="paragraph" w:customStyle="1" w:styleId="Standard">
    <w:name w:val="Standard"/>
    <w:link w:val="StandardTegn"/>
    <w:qFormat/>
  </w:style>
  <w:style w:type="paragraph" w:customStyle="1" w:styleId="Textbody">
    <w:name w:val="Text body"/>
    <w:basedOn w:val="Standard"/>
    <w:qFormat/>
    <w:pPr>
      <w:spacing w:after="140" w:line="276" w:lineRule="auto"/>
    </w:pPr>
  </w:style>
  <w:style w:type="paragraph" w:customStyle="1" w:styleId="Tabelindhold">
    <w:name w:val="Tabelindhold"/>
    <w:basedOn w:val="Standard"/>
    <w:link w:val="TabelindholdTegn"/>
    <w:qFormat/>
    <w:pPr>
      <w:suppressLineNumbers/>
    </w:pPr>
  </w:style>
  <w:style w:type="paragraph" w:styleId="Kommentartekst">
    <w:name w:val="annotation text"/>
    <w:basedOn w:val="Normal"/>
    <w:link w:val="KommentartekstTegn"/>
    <w:uiPriority w:val="99"/>
    <w:unhideWhenUsed/>
    <w:qFormat/>
    <w:rPr>
      <w:sz w:val="20"/>
      <w:szCs w:val="18"/>
    </w:rPr>
  </w:style>
  <w:style w:type="paragraph" w:styleId="Markeringsbobletekst">
    <w:name w:val="Balloon Text"/>
    <w:basedOn w:val="Normal"/>
    <w:link w:val="MarkeringsbobletekstTegn"/>
    <w:uiPriority w:val="99"/>
    <w:semiHidden/>
    <w:unhideWhenUsed/>
    <w:qFormat/>
    <w:rsid w:val="004B26FD"/>
    <w:rPr>
      <w:rFonts w:ascii="Tahoma" w:hAnsi="Tahoma"/>
      <w:sz w:val="16"/>
      <w:szCs w:val="14"/>
    </w:rPr>
  </w:style>
  <w:style w:type="paragraph" w:styleId="Kommentaremne">
    <w:name w:val="annotation subject"/>
    <w:basedOn w:val="Kommentartekst"/>
    <w:next w:val="Kommentartekst"/>
    <w:link w:val="KommentaremneTegn"/>
    <w:uiPriority w:val="99"/>
    <w:semiHidden/>
    <w:unhideWhenUsed/>
    <w:rsid w:val="00734963"/>
    <w:rPr>
      <w:b/>
      <w:bCs/>
    </w:rPr>
  </w:style>
  <w:style w:type="character" w:customStyle="1" w:styleId="KommentaremneTegn">
    <w:name w:val="Kommentaremne Tegn"/>
    <w:basedOn w:val="KommentartekstTegn"/>
    <w:link w:val="Kommentaremne"/>
    <w:uiPriority w:val="99"/>
    <w:semiHidden/>
    <w:rsid w:val="00734963"/>
    <w:rPr>
      <w:b/>
      <w:bCs/>
      <w:sz w:val="20"/>
      <w:szCs w:val="18"/>
    </w:rPr>
  </w:style>
  <w:style w:type="character" w:styleId="Pladsholdertekst">
    <w:name w:val="Placeholder Text"/>
    <w:basedOn w:val="Standardskrifttypeiafsnit"/>
    <w:uiPriority w:val="99"/>
    <w:semiHidden/>
    <w:rsid w:val="00A111F9"/>
    <w:rPr>
      <w:color w:val="808080"/>
    </w:rPr>
  </w:style>
  <w:style w:type="paragraph" w:customStyle="1" w:styleId="EndNoteBibliographyTitle">
    <w:name w:val="EndNote Bibliography Title"/>
    <w:basedOn w:val="Normal"/>
    <w:link w:val="EndNoteBibliographyTitleTegn"/>
    <w:rsid w:val="009F1E9D"/>
    <w:pPr>
      <w:jc w:val="center"/>
    </w:pPr>
    <w:rPr>
      <w:noProof/>
      <w:sz w:val="20"/>
    </w:rPr>
  </w:style>
  <w:style w:type="character" w:customStyle="1" w:styleId="StandardTegn">
    <w:name w:val="Standard Tegn"/>
    <w:basedOn w:val="Standardskrifttypeiafsnit"/>
    <w:link w:val="Standard"/>
    <w:rsid w:val="009F1E9D"/>
  </w:style>
  <w:style w:type="character" w:customStyle="1" w:styleId="TabelindholdTegn">
    <w:name w:val="Tabelindhold Tegn"/>
    <w:basedOn w:val="StandardTegn"/>
    <w:link w:val="Tabelindhold"/>
    <w:rsid w:val="009F1E9D"/>
  </w:style>
  <w:style w:type="character" w:customStyle="1" w:styleId="EndNoteBibliographyTitleTegn">
    <w:name w:val="EndNote Bibliography Title Tegn"/>
    <w:basedOn w:val="TabelindholdTegn"/>
    <w:link w:val="EndNoteBibliographyTitle"/>
    <w:rsid w:val="009F1E9D"/>
    <w:rPr>
      <w:noProof/>
      <w:sz w:val="20"/>
    </w:rPr>
  </w:style>
  <w:style w:type="paragraph" w:customStyle="1" w:styleId="EndNoteBibliography">
    <w:name w:val="EndNote Bibliography"/>
    <w:basedOn w:val="Normal"/>
    <w:link w:val="EndNoteBibliographyTegn"/>
    <w:rsid w:val="009F1E9D"/>
    <w:rPr>
      <w:noProof/>
      <w:sz w:val="20"/>
    </w:rPr>
  </w:style>
  <w:style w:type="character" w:customStyle="1" w:styleId="EndNoteBibliographyTegn">
    <w:name w:val="EndNote Bibliography Tegn"/>
    <w:basedOn w:val="TabelindholdTegn"/>
    <w:link w:val="EndNoteBibliography"/>
    <w:rsid w:val="009F1E9D"/>
    <w:rPr>
      <w:noProof/>
      <w:sz w:val="20"/>
    </w:rPr>
  </w:style>
  <w:style w:type="character" w:styleId="Hyperlink">
    <w:name w:val="Hyperlink"/>
    <w:basedOn w:val="Standardskrifttypeiafsnit"/>
    <w:uiPriority w:val="99"/>
    <w:unhideWhenUsed/>
    <w:rsid w:val="001B716A"/>
    <w:rPr>
      <w:color w:val="0000FF" w:themeColor="hyperlink"/>
      <w:u w:val="single"/>
    </w:rPr>
  </w:style>
  <w:style w:type="paragraph" w:styleId="Brdtekst2">
    <w:name w:val="Body Text 2"/>
    <w:basedOn w:val="Normal"/>
    <w:link w:val="Brdtekst2Tegn"/>
    <w:uiPriority w:val="99"/>
    <w:unhideWhenUsed/>
    <w:rsid w:val="004B5177"/>
    <w:pPr>
      <w:framePr w:hSpace="141" w:wrap="around" w:vAnchor="text" w:hAnchor="margin" w:y="-1132"/>
      <w:suppressAutoHyphens w:val="0"/>
      <w:autoSpaceDE w:val="0"/>
      <w:autoSpaceDN w:val="0"/>
      <w:adjustRightInd w:val="0"/>
      <w:textAlignment w:val="auto"/>
    </w:pPr>
    <w:rPr>
      <w:rFonts w:cs="Segoe UI"/>
      <w:kern w:val="0"/>
      <w:szCs w:val="21"/>
      <w:lang w:val="en-GB" w:bidi="ar-SA"/>
    </w:rPr>
  </w:style>
  <w:style w:type="character" w:customStyle="1" w:styleId="Brdtekst2Tegn">
    <w:name w:val="Brødtekst 2 Tegn"/>
    <w:basedOn w:val="Standardskrifttypeiafsnit"/>
    <w:link w:val="Brdtekst2"/>
    <w:uiPriority w:val="99"/>
    <w:rsid w:val="004B5177"/>
    <w:rPr>
      <w:rFonts w:cs="Segoe UI"/>
      <w:kern w:val="0"/>
      <w:szCs w:val="21"/>
      <w:lang w:val="en-GB" w:bidi="ar-SA"/>
    </w:rPr>
  </w:style>
  <w:style w:type="paragraph" w:styleId="Korrektur">
    <w:name w:val="Revision"/>
    <w:hidden/>
    <w:uiPriority w:val="99"/>
    <w:semiHidden/>
    <w:rsid w:val="00A9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8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ntTable" Target="fontTable.xml"/><Relationship Id="rId9" Type="http://schemas.microsoft.com/office/2018/08/relationships/commentsExtensible" Target="commentsExtensi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7039</Words>
  <Characters>42938</Characters>
  <Application>Microsoft Office Word</Application>
  <DocSecurity>0</DocSecurity>
  <Lines>357</Lines>
  <Paragraphs>99</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49878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H. Christensen</dc:creator>
  <dc:description/>
  <cp:lastModifiedBy>Peter Nissen</cp:lastModifiedBy>
  <cp:revision>5</cp:revision>
  <cp:lastPrinted>2020-06-03T09:58:00Z</cp:lastPrinted>
  <dcterms:created xsi:type="dcterms:W3CDTF">2022-07-11T12:24:00Z</dcterms:created>
  <dcterms:modified xsi:type="dcterms:W3CDTF">2022-07-12T08:29:00Z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Region Midtjylland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