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FF6953" w14:textId="112E240F" w:rsidR="00C85CC3" w:rsidRDefault="005D7AE0">
      <w:r>
        <w:t>Supplemental Data</w:t>
      </w:r>
    </w:p>
    <w:p w14:paraId="53F14D3C" w14:textId="7559E924" w:rsidR="00C85916" w:rsidRDefault="00C85916" w:rsidP="00C85916">
      <w:r>
        <w:t xml:space="preserve">Supplemental Table 1. Manufacturer-reported analytical </w:t>
      </w:r>
      <w:r w:rsidR="0069321A">
        <w:t xml:space="preserve">and clinical </w:t>
      </w:r>
      <w:r>
        <w:t xml:space="preserve">characteristics of the </w:t>
      </w:r>
      <w:proofErr w:type="spellStart"/>
      <w:r>
        <w:t>hscTn</w:t>
      </w:r>
      <w:proofErr w:type="spellEnd"/>
      <w:r>
        <w:t xml:space="preserve"> assays evaluated in this study, including the limit of detection (</w:t>
      </w:r>
      <w:proofErr w:type="spellStart"/>
      <w:r>
        <w:t>LoD</w:t>
      </w:r>
      <w:proofErr w:type="spellEnd"/>
      <w:r>
        <w:t xml:space="preserve">), minimum concentration with CV </w:t>
      </w:r>
      <w:r>
        <w:rPr>
          <w:rFonts w:cstheme="minorHAnsi"/>
        </w:rPr>
        <w:t>≤</w:t>
      </w:r>
      <w:r>
        <w:t>10% (C</w:t>
      </w:r>
      <w:r>
        <w:rPr>
          <w:vertAlign w:val="subscript"/>
        </w:rPr>
        <w:t>10% CV</w:t>
      </w:r>
      <w:r>
        <w:t>), 99</w:t>
      </w:r>
      <w:r>
        <w:rPr>
          <w:vertAlign w:val="superscript"/>
        </w:rPr>
        <w:t>th</w:t>
      </w:r>
      <w:r>
        <w:t xml:space="preserve"> percentile upper reference limit (99</w:t>
      </w:r>
      <w:r>
        <w:rPr>
          <w:vertAlign w:val="superscript"/>
        </w:rPr>
        <w:t>th</w:t>
      </w:r>
      <w:r>
        <w:t>% URL) overall (O) and for females (F) and males (M).</w:t>
      </w:r>
    </w:p>
    <w:tbl>
      <w:tblPr>
        <w:tblStyle w:val="TableGrid"/>
        <w:tblW w:w="1040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2770"/>
        <w:gridCol w:w="2151"/>
        <w:gridCol w:w="2438"/>
        <w:gridCol w:w="1788"/>
        <w:gridCol w:w="1260"/>
      </w:tblGrid>
      <w:tr w:rsidR="00D52016" w14:paraId="4B8510D6" w14:textId="77777777" w:rsidTr="007C1CE4">
        <w:trPr>
          <w:trHeight w:val="1370"/>
        </w:trPr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CD966" w14:textId="77777777" w:rsidR="00D52016" w:rsidRDefault="00D52016">
            <w:pPr>
              <w:jc w:val="center"/>
              <w:rPr>
                <w:bCs/>
              </w:rPr>
            </w:pPr>
            <w:r>
              <w:rPr>
                <w:bCs/>
              </w:rPr>
              <w:t>Assay</w:t>
            </w:r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5A8B3B" w14:textId="444C2736" w:rsidR="00D52016" w:rsidRDefault="00DE5660" w:rsidP="00D52016">
            <w:pPr>
              <w:jc w:val="center"/>
              <w:rPr>
                <w:bCs/>
              </w:rPr>
            </w:pPr>
            <w:r>
              <w:rPr>
                <w:bCs/>
              </w:rPr>
              <w:t>Package Insert Date, version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9D1FC2" w14:textId="23038037" w:rsidR="00D52016" w:rsidRDefault="00D52016">
            <w:pPr>
              <w:jc w:val="center"/>
              <w:rPr>
                <w:bCs/>
              </w:rPr>
            </w:pPr>
            <w:proofErr w:type="spellStart"/>
            <w:r>
              <w:rPr>
                <w:bCs/>
              </w:rPr>
              <w:t>LoD</w:t>
            </w:r>
            <w:proofErr w:type="spellEnd"/>
            <w:r>
              <w:rPr>
                <w:bCs/>
              </w:rPr>
              <w:t xml:space="preserve"> (ng/L)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81923" w14:textId="34AD8771" w:rsidR="00D52016" w:rsidRDefault="00D52016">
            <w:pPr>
              <w:jc w:val="center"/>
              <w:rPr>
                <w:bCs/>
              </w:rPr>
            </w:pPr>
            <w:r w:rsidRPr="00EB4EB4">
              <w:rPr>
                <w:bCs/>
              </w:rPr>
              <w:t>C</w:t>
            </w:r>
            <w:r w:rsidR="00EB4EB4">
              <w:rPr>
                <w:bCs/>
                <w:vertAlign w:val="subscript"/>
              </w:rPr>
              <w:t>10</w:t>
            </w:r>
            <w:r w:rsidR="00F034F9">
              <w:rPr>
                <w:bCs/>
                <w:vertAlign w:val="subscript"/>
              </w:rPr>
              <w:t xml:space="preserve"> or</w:t>
            </w:r>
            <w:r w:rsidR="00EB4EB4" w:rsidRPr="00F034F9">
              <w:rPr>
                <w:bCs/>
                <w:vertAlign w:val="subscript"/>
              </w:rPr>
              <w:t xml:space="preserve"> </w:t>
            </w:r>
            <w:r w:rsidR="00A331A5" w:rsidRPr="00F034F9">
              <w:rPr>
                <w:bCs/>
                <w:vertAlign w:val="subscript"/>
              </w:rPr>
              <w:t>2</w:t>
            </w:r>
            <w:r w:rsidRPr="00F034F9">
              <w:rPr>
                <w:bCs/>
                <w:vertAlign w:val="subscript"/>
              </w:rPr>
              <w:t>0</w:t>
            </w:r>
            <w:r>
              <w:rPr>
                <w:bCs/>
                <w:vertAlign w:val="subscript"/>
              </w:rPr>
              <w:t>% CV</w:t>
            </w:r>
            <w:r>
              <w:rPr>
                <w:bCs/>
              </w:rPr>
              <w:t xml:space="preserve"> (ng/L)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92E62" w14:textId="79FA0CAE" w:rsidR="00D52016" w:rsidRDefault="00D52016">
            <w:pPr>
              <w:jc w:val="center"/>
              <w:rPr>
                <w:bCs/>
              </w:rPr>
            </w:pPr>
            <w:r>
              <w:rPr>
                <w:bCs/>
              </w:rPr>
              <w:t>99</w:t>
            </w:r>
            <w:r>
              <w:rPr>
                <w:bCs/>
                <w:vertAlign w:val="superscript"/>
              </w:rPr>
              <w:t>th</w:t>
            </w:r>
            <w:r>
              <w:rPr>
                <w:bCs/>
              </w:rPr>
              <w:t>%</w:t>
            </w:r>
            <w:r>
              <w:rPr>
                <w:bCs/>
                <w:vertAlign w:val="superscript"/>
              </w:rPr>
              <w:t xml:space="preserve"> </w:t>
            </w:r>
            <w:r>
              <w:rPr>
                <w:bCs/>
              </w:rPr>
              <w:t>URL (ng/L)</w:t>
            </w:r>
          </w:p>
        </w:tc>
      </w:tr>
      <w:tr w:rsidR="00D52016" w14:paraId="2ECB3569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AFE7E" w14:textId="74ED1FD7" w:rsidR="00D52016" w:rsidRDefault="00D52016">
            <w:pPr>
              <w:jc w:val="center"/>
            </w:pPr>
            <w:r>
              <w:t xml:space="preserve">Abbott </w:t>
            </w:r>
            <w:proofErr w:type="spellStart"/>
            <w:r>
              <w:t>Alinity</w:t>
            </w:r>
            <w:proofErr w:type="spellEnd"/>
            <w:r>
              <w:t xml:space="preserve"> </w:t>
            </w:r>
            <w:proofErr w:type="spellStart"/>
            <w:r w:rsidR="004B21C7">
              <w:t>c</w:t>
            </w:r>
            <w:r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C206E0" w14:textId="02752743" w:rsidR="00D52016" w:rsidRDefault="007A3593" w:rsidP="00DE5660">
            <w:pPr>
              <w:jc w:val="center"/>
            </w:pPr>
            <w:r>
              <w:t xml:space="preserve">January </w:t>
            </w:r>
            <w:r w:rsidR="006E541F">
              <w:t xml:space="preserve">2017, </w:t>
            </w:r>
            <w:r w:rsidR="00715251">
              <w:t>B8P130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22967" w14:textId="2FC36337" w:rsidR="00D52016" w:rsidRDefault="00D52016">
            <w:pPr>
              <w:jc w:val="center"/>
            </w:pPr>
            <w:r>
              <w:t>1.6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B112F" w14:textId="11B98C29" w:rsidR="00D52016" w:rsidRDefault="00EB4EB4">
            <w:pPr>
              <w:jc w:val="center"/>
            </w:pPr>
            <w:r>
              <w:t>5.1</w:t>
            </w:r>
            <w:r w:rsidR="00F034F9">
              <w:t xml:space="preserve"> (10%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F1DD5" w14:textId="3D79D695" w:rsidR="00D52016" w:rsidRDefault="00D52016">
            <w:pPr>
              <w:jc w:val="center"/>
            </w:pPr>
            <w:r>
              <w:t>O: 26.2</w:t>
            </w:r>
          </w:p>
          <w:p w14:paraId="20881B1E" w14:textId="2A11E1DA" w:rsidR="00D52016" w:rsidRDefault="00D52016">
            <w:pPr>
              <w:jc w:val="center"/>
            </w:pPr>
            <w:r>
              <w:t>F: 15.6</w:t>
            </w:r>
          </w:p>
          <w:p w14:paraId="20852438" w14:textId="103D3CE6" w:rsidR="00D52016" w:rsidRDefault="00D52016">
            <w:pPr>
              <w:jc w:val="center"/>
            </w:pPr>
            <w:r>
              <w:t>M: 34.2</w:t>
            </w:r>
          </w:p>
        </w:tc>
      </w:tr>
      <w:tr w:rsidR="00D52016" w14:paraId="1530F7F2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CD868" w14:textId="65DC51ED" w:rsidR="00D52016" w:rsidRDefault="00D52016">
            <w:pPr>
              <w:jc w:val="center"/>
            </w:pPr>
            <w:r>
              <w:t xml:space="preserve">Abbott Architect </w:t>
            </w:r>
            <w:proofErr w:type="spellStart"/>
            <w:r w:rsidR="004B21C7">
              <w:t>c</w:t>
            </w:r>
            <w:r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5FB908" w14:textId="2E2FA904" w:rsidR="00D52016" w:rsidRDefault="00A3213E" w:rsidP="00DE5660">
            <w:pPr>
              <w:jc w:val="center"/>
            </w:pPr>
            <w:r>
              <w:t>September 2019</w:t>
            </w:r>
            <w:r w:rsidR="007B0035">
              <w:t xml:space="preserve">, </w:t>
            </w:r>
            <w:r w:rsidR="002340AF">
              <w:t>B2R980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F0C4" w14:textId="70086035" w:rsidR="00D52016" w:rsidRDefault="00D52016">
            <w:pPr>
              <w:jc w:val="center"/>
            </w:pPr>
            <w:r>
              <w:t>1.7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F40A9" w14:textId="2A2D667B" w:rsidR="00D52016" w:rsidRDefault="00A331A5">
            <w:pPr>
              <w:jc w:val="center"/>
            </w:pPr>
            <w:r>
              <w:t>3.5</w:t>
            </w:r>
            <w:r w:rsidR="004C5A2C">
              <w:t xml:space="preserve"> (20%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0425F" w14:textId="1BB9A3CE" w:rsidR="00D52016" w:rsidRDefault="00D52016">
            <w:pPr>
              <w:jc w:val="center"/>
            </w:pPr>
            <w:r>
              <w:t>O: 28</w:t>
            </w:r>
          </w:p>
          <w:p w14:paraId="317F3DF2" w14:textId="588FD2FF" w:rsidR="00D52016" w:rsidRDefault="00D52016">
            <w:pPr>
              <w:jc w:val="center"/>
            </w:pPr>
            <w:r>
              <w:t>F: 17</w:t>
            </w:r>
          </w:p>
          <w:p w14:paraId="79783FB5" w14:textId="2816F31B" w:rsidR="00D52016" w:rsidRDefault="00D52016">
            <w:pPr>
              <w:jc w:val="center"/>
            </w:pPr>
            <w:r>
              <w:t>M: 35</w:t>
            </w:r>
          </w:p>
        </w:tc>
      </w:tr>
      <w:tr w:rsidR="00D52016" w14:paraId="545EBACE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4B5B1" w14:textId="20A0C414" w:rsidR="00D52016" w:rsidRDefault="00D52016">
            <w:pPr>
              <w:jc w:val="center"/>
            </w:pPr>
            <w:r>
              <w:t>Beckman Access</w:t>
            </w:r>
            <w:r w:rsidR="00202FE0">
              <w:t xml:space="preserve"> </w:t>
            </w:r>
            <w:r>
              <w:t xml:space="preserve">2 </w:t>
            </w:r>
            <w:proofErr w:type="spellStart"/>
            <w:r w:rsidR="004B21C7">
              <w:t>c</w:t>
            </w:r>
            <w:r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E7034" w14:textId="32E5C5B5" w:rsidR="00D52016" w:rsidRDefault="00016558" w:rsidP="00DE5660">
            <w:pPr>
              <w:jc w:val="center"/>
            </w:pPr>
            <w:r>
              <w:t xml:space="preserve">August 2018, </w:t>
            </w:r>
            <w:r w:rsidR="008B1DC8" w:rsidRPr="00381B98">
              <w:t>C09448 A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AF24F" w14:textId="458D6638" w:rsidR="00D52016" w:rsidRDefault="00F73940">
            <w:pPr>
              <w:jc w:val="center"/>
            </w:pPr>
            <w:r>
              <w:t>1.5-</w:t>
            </w:r>
            <w:r w:rsidR="00D52016">
              <w:t>2</w:t>
            </w:r>
            <w:r w:rsidR="00782E60">
              <w:t>.3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EA495" w14:textId="2186C2E3" w:rsidR="00D52016" w:rsidRDefault="00B17D9A">
            <w:pPr>
              <w:jc w:val="center"/>
            </w:pPr>
            <w:r>
              <w:t>1.2-2.3 (20%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CA07A" w14:textId="59DFA933" w:rsidR="00D52016" w:rsidRDefault="00D52016">
            <w:pPr>
              <w:jc w:val="center"/>
            </w:pPr>
            <w:r>
              <w:t>O: 17.</w:t>
            </w:r>
            <w:r w:rsidR="007F2F90">
              <w:t>9</w:t>
            </w:r>
          </w:p>
          <w:p w14:paraId="1EB53294" w14:textId="3AE0AF6C" w:rsidR="00D52016" w:rsidRDefault="00D52016">
            <w:pPr>
              <w:jc w:val="center"/>
            </w:pPr>
            <w:r>
              <w:t>F: 1</w:t>
            </w:r>
            <w:r w:rsidR="00BE0B3E">
              <w:t>4.9</w:t>
            </w:r>
          </w:p>
          <w:p w14:paraId="28620B78" w14:textId="706B019D" w:rsidR="00D52016" w:rsidRDefault="00D52016">
            <w:pPr>
              <w:jc w:val="center"/>
            </w:pPr>
            <w:r>
              <w:t>M: 19.8</w:t>
            </w:r>
          </w:p>
        </w:tc>
      </w:tr>
      <w:tr w:rsidR="00D52016" w14:paraId="35B6C20D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1643A" w14:textId="16B30DB8" w:rsidR="00D52016" w:rsidRDefault="00287ADD">
            <w:pPr>
              <w:jc w:val="center"/>
            </w:pPr>
            <w:r w:rsidRPr="00AF4D8C">
              <w:t xml:space="preserve">Ortho </w:t>
            </w:r>
            <w:r>
              <w:t xml:space="preserve">VITROS XT </w:t>
            </w:r>
            <w:r w:rsidRPr="00AF4D8C">
              <w:t xml:space="preserve">7600 </w:t>
            </w:r>
            <w:proofErr w:type="spellStart"/>
            <w:r>
              <w:t>c</w:t>
            </w:r>
            <w:r w:rsidRPr="00AF4D8C"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91935" w14:textId="7130EA47" w:rsidR="00D52016" w:rsidRDefault="00875936" w:rsidP="00DE5660">
            <w:pPr>
              <w:jc w:val="center"/>
            </w:pPr>
            <w:r>
              <w:t xml:space="preserve">January 2019, </w:t>
            </w:r>
            <w:r w:rsidR="0007099D">
              <w:t>V 1.0 GEM1320_XUS_EN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ED46B" w14:textId="4F76C3C5" w:rsidR="00D52016" w:rsidRDefault="00D52016">
            <w:pPr>
              <w:jc w:val="center"/>
            </w:pPr>
            <w:r>
              <w:t>0.4</w:t>
            </w:r>
            <w:r w:rsidR="00076BC2">
              <w:t>2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87F46B" w14:textId="7419EDEB" w:rsidR="00D52016" w:rsidRDefault="00F66631">
            <w:pPr>
              <w:jc w:val="center"/>
            </w:pPr>
            <w:r>
              <w:t>1.23 (20%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8AE45" w14:textId="77777777" w:rsidR="00D52016" w:rsidRDefault="00D52016">
            <w:pPr>
              <w:jc w:val="center"/>
            </w:pPr>
            <w:r>
              <w:t>O: 11</w:t>
            </w:r>
          </w:p>
          <w:p w14:paraId="77028194" w14:textId="77777777" w:rsidR="00D52016" w:rsidRDefault="00D52016">
            <w:pPr>
              <w:jc w:val="center"/>
            </w:pPr>
            <w:r>
              <w:t>F: 9</w:t>
            </w:r>
          </w:p>
          <w:p w14:paraId="3631F5FD" w14:textId="77777777" w:rsidR="00D52016" w:rsidRDefault="00D52016">
            <w:pPr>
              <w:jc w:val="center"/>
            </w:pPr>
            <w:r>
              <w:t>M: 13</w:t>
            </w:r>
          </w:p>
        </w:tc>
      </w:tr>
      <w:tr w:rsidR="00086D4F" w14:paraId="3A713FED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3F5014" w14:textId="7168379E" w:rsidR="00086D4F" w:rsidRDefault="00086D4F" w:rsidP="00086D4F">
            <w:pPr>
              <w:jc w:val="center"/>
            </w:pPr>
            <w:r w:rsidRPr="00AF4D8C">
              <w:t xml:space="preserve">Roche </w:t>
            </w:r>
            <w:r>
              <w:t>Cobas 411</w:t>
            </w:r>
            <w:r w:rsidRPr="00AF4D8C">
              <w:t xml:space="preserve"> </w:t>
            </w:r>
            <w:proofErr w:type="spellStart"/>
            <w:r>
              <w:t>c</w:t>
            </w:r>
            <w:r w:rsidRPr="00AF4D8C">
              <w:t>TnT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B9776" w14:textId="54293226" w:rsidR="00086D4F" w:rsidRDefault="00086D4F" w:rsidP="00086D4F">
            <w:pPr>
              <w:jc w:val="center"/>
            </w:pPr>
            <w:r>
              <w:t>July 2020, V 8.0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46B105" w14:textId="77777777" w:rsidR="00086D4F" w:rsidRDefault="00086D4F" w:rsidP="00086D4F">
            <w:pPr>
              <w:jc w:val="center"/>
            </w:pPr>
            <w:r>
              <w:t>5 (overall)</w:t>
            </w:r>
          </w:p>
          <w:p w14:paraId="6A0EB688" w14:textId="77777777" w:rsidR="00086D4F" w:rsidRDefault="00086D4F" w:rsidP="00086D4F">
            <w:pPr>
              <w:jc w:val="center"/>
            </w:pPr>
            <w:r>
              <w:t>4.72 (e411)</w:t>
            </w:r>
          </w:p>
          <w:p w14:paraId="7AEFE38F" w14:textId="331588ED" w:rsidR="00086D4F" w:rsidRDefault="00086D4F" w:rsidP="00086D4F">
            <w:pPr>
              <w:jc w:val="center"/>
            </w:pPr>
            <w:r>
              <w:t>2.05 (E170, e601, e602)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979FB" w14:textId="77777777" w:rsidR="00086D4F" w:rsidRDefault="00086D4F" w:rsidP="00086D4F">
            <w:pPr>
              <w:jc w:val="center"/>
            </w:pPr>
            <w:r>
              <w:t xml:space="preserve">13 (overall) </w:t>
            </w:r>
          </w:p>
          <w:p w14:paraId="5FF9CC0D" w14:textId="0E510B41" w:rsidR="00086D4F" w:rsidRDefault="00086D4F" w:rsidP="00086D4F">
            <w:pPr>
              <w:jc w:val="center"/>
            </w:pPr>
            <w:r>
              <w:t>(10%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5E62B" w14:textId="77777777" w:rsidR="00086D4F" w:rsidRDefault="00086D4F" w:rsidP="00086D4F">
            <w:pPr>
              <w:jc w:val="center"/>
            </w:pPr>
            <w:r>
              <w:t>O: 14</w:t>
            </w:r>
          </w:p>
          <w:p w14:paraId="1C2BB220" w14:textId="7F404687" w:rsidR="00086D4F" w:rsidRDefault="00086D4F" w:rsidP="00086D4F">
            <w:pPr>
              <w:jc w:val="center"/>
            </w:pPr>
            <w:r>
              <w:t>F: -</w:t>
            </w:r>
          </w:p>
          <w:p w14:paraId="535D396F" w14:textId="7B4C306D" w:rsidR="00086D4F" w:rsidRDefault="00086D4F" w:rsidP="00086D4F">
            <w:pPr>
              <w:jc w:val="center"/>
            </w:pPr>
            <w:r>
              <w:t>M: -</w:t>
            </w:r>
          </w:p>
        </w:tc>
      </w:tr>
      <w:tr w:rsidR="00086D4F" w14:paraId="25753DB4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AE3074" w14:textId="69ECB7CC" w:rsidR="00086D4F" w:rsidRDefault="00086D4F" w:rsidP="00086D4F">
            <w:pPr>
              <w:jc w:val="center"/>
            </w:pPr>
            <w:r w:rsidRPr="00AF4D8C">
              <w:t xml:space="preserve">Roche </w:t>
            </w:r>
            <w:r>
              <w:t>Cobas 411</w:t>
            </w:r>
            <w:r w:rsidRPr="00AF4D8C">
              <w:t xml:space="preserve"> </w:t>
            </w:r>
            <w:r>
              <w:t xml:space="preserve">v2 </w:t>
            </w:r>
            <w:proofErr w:type="spellStart"/>
            <w:r>
              <w:t>c</w:t>
            </w:r>
            <w:r w:rsidRPr="00AF4D8C">
              <w:t>TnT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9010C" w14:textId="4758D8AD" w:rsidR="00086D4F" w:rsidRDefault="00086D4F" w:rsidP="00086D4F">
            <w:pPr>
              <w:jc w:val="center"/>
            </w:pPr>
            <w:r>
              <w:t>May 2020, V 2.0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2AAD0" w14:textId="77777777" w:rsidR="00086D4F" w:rsidRDefault="00086D4F" w:rsidP="00086D4F">
            <w:pPr>
              <w:jc w:val="center"/>
            </w:pPr>
            <w:r>
              <w:t>2.54 (e411)</w:t>
            </w:r>
          </w:p>
          <w:p w14:paraId="2685A550" w14:textId="29DBEB9F" w:rsidR="00086D4F" w:rsidRDefault="00086D4F" w:rsidP="00086D4F">
            <w:pPr>
              <w:jc w:val="center"/>
            </w:pPr>
            <w:r>
              <w:t>3.16 (e601, e602)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7E490" w14:textId="77777777" w:rsidR="00086D4F" w:rsidRDefault="00086D4F" w:rsidP="00086D4F">
            <w:pPr>
              <w:jc w:val="center"/>
            </w:pPr>
            <w:r>
              <w:t>7.45 (e411)</w:t>
            </w:r>
          </w:p>
          <w:p w14:paraId="7023B95D" w14:textId="401A74F4" w:rsidR="00086D4F" w:rsidRDefault="00086D4F" w:rsidP="00086D4F">
            <w:pPr>
              <w:jc w:val="center"/>
            </w:pPr>
            <w:r>
              <w:t>3.82 (e601, e602) (10%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B13AE" w14:textId="77777777" w:rsidR="00086D4F" w:rsidRDefault="00086D4F" w:rsidP="00086D4F">
            <w:pPr>
              <w:jc w:val="center"/>
            </w:pPr>
            <w:r>
              <w:t>O: 14</w:t>
            </w:r>
          </w:p>
          <w:p w14:paraId="637ECD74" w14:textId="77777777" w:rsidR="00086D4F" w:rsidRDefault="00086D4F" w:rsidP="00086D4F">
            <w:pPr>
              <w:jc w:val="center"/>
            </w:pPr>
            <w:r>
              <w:t>F: 9</w:t>
            </w:r>
          </w:p>
          <w:p w14:paraId="129CD3C7" w14:textId="77777777" w:rsidR="00086D4F" w:rsidRDefault="00086D4F" w:rsidP="00086D4F">
            <w:pPr>
              <w:jc w:val="center"/>
            </w:pPr>
            <w:r>
              <w:t>M: 16.8</w:t>
            </w:r>
          </w:p>
        </w:tc>
      </w:tr>
      <w:tr w:rsidR="00D52016" w14:paraId="48B44D43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CCF603" w14:textId="6E1F4F59" w:rsidR="00D52016" w:rsidRDefault="00D52016">
            <w:pPr>
              <w:jc w:val="center"/>
            </w:pPr>
            <w:r>
              <w:t xml:space="preserve">Siemens </w:t>
            </w:r>
            <w:proofErr w:type="spellStart"/>
            <w:r>
              <w:t>Atellica</w:t>
            </w:r>
            <w:proofErr w:type="spellEnd"/>
            <w:r>
              <w:t xml:space="preserve"> </w:t>
            </w:r>
            <w:proofErr w:type="spellStart"/>
            <w:r w:rsidR="004B21C7">
              <w:t>c</w:t>
            </w:r>
            <w:r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4F641" w14:textId="7BD65D76" w:rsidR="00D52016" w:rsidRDefault="00C332E8" w:rsidP="00DE5660">
            <w:pPr>
              <w:jc w:val="center"/>
            </w:pPr>
            <w:r>
              <w:t>December 2018, 11200498_EN Rev. 05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69FD7" w14:textId="5838C4DB" w:rsidR="00D52016" w:rsidRDefault="00D52016">
            <w:pPr>
              <w:jc w:val="center"/>
            </w:pPr>
            <w:r>
              <w:t>1.6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ED146" w14:textId="0822DCA1" w:rsidR="00D52016" w:rsidRPr="004B5B58" w:rsidRDefault="00414925">
            <w:pPr>
              <w:jc w:val="center"/>
              <w:rPr>
                <w:highlight w:val="yellow"/>
              </w:rPr>
            </w:pPr>
            <w:r w:rsidRPr="00414925">
              <w:t>2.5</w:t>
            </w:r>
            <w:r w:rsidR="004B5B58" w:rsidRPr="00414925">
              <w:t xml:space="preserve"> (20%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F3FED" w14:textId="77777777" w:rsidR="00D52016" w:rsidRDefault="00D52016">
            <w:pPr>
              <w:jc w:val="center"/>
            </w:pPr>
            <w:r>
              <w:t>O: 45.4</w:t>
            </w:r>
          </w:p>
          <w:p w14:paraId="74E4243C" w14:textId="77777777" w:rsidR="00D52016" w:rsidRDefault="00D52016">
            <w:pPr>
              <w:jc w:val="center"/>
            </w:pPr>
            <w:r>
              <w:t>F: 38.6</w:t>
            </w:r>
          </w:p>
          <w:p w14:paraId="6F4F1A63" w14:textId="77777777" w:rsidR="00D52016" w:rsidRDefault="00D52016">
            <w:pPr>
              <w:jc w:val="center"/>
            </w:pPr>
            <w:r>
              <w:t>M: 53.5</w:t>
            </w:r>
          </w:p>
        </w:tc>
      </w:tr>
      <w:tr w:rsidR="00D52016" w14:paraId="5A0A5D0F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4E293" w14:textId="10916877" w:rsidR="00D52016" w:rsidRDefault="00D52016">
            <w:pPr>
              <w:jc w:val="center"/>
            </w:pPr>
            <w:r>
              <w:t xml:space="preserve">Siemens Centaur </w:t>
            </w:r>
            <w:proofErr w:type="spellStart"/>
            <w:r w:rsidR="004B21C7">
              <w:t>c</w:t>
            </w:r>
            <w:r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5283" w14:textId="0BC917B0" w:rsidR="00D52016" w:rsidRDefault="00D324F3" w:rsidP="00DE5660">
            <w:pPr>
              <w:jc w:val="center"/>
            </w:pPr>
            <w:r>
              <w:t xml:space="preserve">March 2020, </w:t>
            </w:r>
            <w:r w:rsidR="008C0B1E">
              <w:t>11200077_EN</w:t>
            </w:r>
            <w:r w:rsidR="00677E3F">
              <w:t xml:space="preserve"> Rev. F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F611" w14:textId="642AD66F" w:rsidR="00D52016" w:rsidRDefault="00D52016">
            <w:pPr>
              <w:jc w:val="center"/>
            </w:pPr>
            <w:r>
              <w:t>1.6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0F41E" w14:textId="6EBFA8BD" w:rsidR="00D52016" w:rsidRPr="004B5B58" w:rsidRDefault="002F60E6">
            <w:pPr>
              <w:jc w:val="center"/>
              <w:rPr>
                <w:highlight w:val="yellow"/>
              </w:rPr>
            </w:pPr>
            <w:r w:rsidRPr="002F60E6">
              <w:t>2.5</w:t>
            </w:r>
            <w:r w:rsidR="004B5B58" w:rsidRPr="002F60E6">
              <w:t xml:space="preserve"> (20%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720C2C" w14:textId="7496F87D" w:rsidR="00D52016" w:rsidRDefault="00D52016">
            <w:pPr>
              <w:jc w:val="center"/>
            </w:pPr>
            <w:r>
              <w:t>O: 4</w:t>
            </w:r>
            <w:r w:rsidR="00B64C23">
              <w:t>7.3</w:t>
            </w:r>
          </w:p>
          <w:p w14:paraId="4B49D5B1" w14:textId="2B71B470" w:rsidR="00D52016" w:rsidRDefault="00D52016">
            <w:pPr>
              <w:jc w:val="center"/>
            </w:pPr>
            <w:r>
              <w:t xml:space="preserve">F: </w:t>
            </w:r>
            <w:r w:rsidR="004341A1">
              <w:t>3</w:t>
            </w:r>
            <w:r w:rsidR="00B12818">
              <w:t>7.0</w:t>
            </w:r>
          </w:p>
          <w:p w14:paraId="6A97BBBE" w14:textId="54D92406" w:rsidR="00D52016" w:rsidRDefault="00D52016">
            <w:pPr>
              <w:jc w:val="center"/>
            </w:pPr>
            <w:r>
              <w:t>M: 5</w:t>
            </w:r>
            <w:r w:rsidR="00B64C23">
              <w:t>7.3</w:t>
            </w:r>
          </w:p>
        </w:tc>
      </w:tr>
      <w:tr w:rsidR="00D52016" w14:paraId="1B67B4B8" w14:textId="77777777" w:rsidTr="007C1CE4">
        <w:tc>
          <w:tcPr>
            <w:tcW w:w="27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0FE03" w14:textId="26213A78" w:rsidR="00D52016" w:rsidRDefault="00D52016">
            <w:pPr>
              <w:jc w:val="center"/>
            </w:pPr>
            <w:r>
              <w:t xml:space="preserve">Siemens Dimension EXL </w:t>
            </w:r>
            <w:proofErr w:type="spellStart"/>
            <w:r w:rsidR="004B21C7">
              <w:t>c</w:t>
            </w:r>
            <w:r>
              <w:t>TnI</w:t>
            </w:r>
            <w:proofErr w:type="spellEnd"/>
          </w:p>
        </w:tc>
        <w:tc>
          <w:tcPr>
            <w:tcW w:w="2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D1BE9" w14:textId="00BE75C3" w:rsidR="00D52016" w:rsidRDefault="0086768F" w:rsidP="00DE5660">
            <w:pPr>
              <w:jc w:val="center"/>
            </w:pPr>
            <w:r>
              <w:t xml:space="preserve">August 2019, </w:t>
            </w:r>
            <w:r w:rsidR="00226A7A">
              <w:t xml:space="preserve">F </w:t>
            </w:r>
            <w:r w:rsidR="002B5273">
              <w:t>PN</w:t>
            </w:r>
            <w:r w:rsidR="004A52EE">
              <w:t>11417099</w:t>
            </w:r>
            <w:r w:rsidR="00226A7A">
              <w:t xml:space="preserve"> - US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D92B4" w14:textId="28540052" w:rsidR="00D52016" w:rsidRDefault="00D52016">
            <w:pPr>
              <w:jc w:val="center"/>
            </w:pPr>
            <w:r>
              <w:t>2.7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1E685" w14:textId="686AC01C" w:rsidR="00D52016" w:rsidRPr="004B5B58" w:rsidRDefault="00FF4A93">
            <w:pPr>
              <w:jc w:val="center"/>
              <w:rPr>
                <w:highlight w:val="yellow"/>
              </w:rPr>
            </w:pPr>
            <w:r w:rsidRPr="00FF4A93">
              <w:t>4.0</w:t>
            </w:r>
            <w:r w:rsidR="004B5B58" w:rsidRPr="00FF4A93">
              <w:t xml:space="preserve"> (20% CV)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656226" w14:textId="16DAD4E2" w:rsidR="00D52016" w:rsidRDefault="00D52016">
            <w:pPr>
              <w:jc w:val="center"/>
            </w:pPr>
            <w:r>
              <w:t xml:space="preserve">O: </w:t>
            </w:r>
            <w:r w:rsidR="008F2844">
              <w:t>60.4</w:t>
            </w:r>
          </w:p>
          <w:p w14:paraId="4B72F996" w14:textId="1C9D64D1" w:rsidR="00D52016" w:rsidRDefault="00D52016">
            <w:pPr>
              <w:jc w:val="center"/>
            </w:pPr>
            <w:r>
              <w:t xml:space="preserve">F: </w:t>
            </w:r>
            <w:r w:rsidR="00C551A5">
              <w:t>51.4</w:t>
            </w:r>
          </w:p>
          <w:p w14:paraId="14DDC8A9" w14:textId="00393E07" w:rsidR="00D52016" w:rsidRDefault="00D52016">
            <w:pPr>
              <w:jc w:val="center"/>
            </w:pPr>
            <w:r>
              <w:t>M: 7</w:t>
            </w:r>
            <w:r w:rsidR="00C551A5">
              <w:t>6.2</w:t>
            </w:r>
          </w:p>
        </w:tc>
      </w:tr>
    </w:tbl>
    <w:p w14:paraId="63A391BD" w14:textId="77777777" w:rsidR="00C85916" w:rsidRDefault="00C85916"/>
    <w:p w14:paraId="49099840" w14:textId="77777777" w:rsidR="00C85916" w:rsidRDefault="00C85916">
      <w:r>
        <w:br w:type="page"/>
      </w:r>
    </w:p>
    <w:p w14:paraId="500CDF66" w14:textId="1D4A4DD0" w:rsidR="00A856CA" w:rsidRDefault="00C85916" w:rsidP="00E51CF4">
      <w:pPr>
        <w:rPr>
          <w:bCs/>
        </w:rPr>
      </w:pPr>
      <w:r>
        <w:lastRenderedPageBreak/>
        <w:t>Supplemental Figure</w:t>
      </w:r>
      <w:r w:rsidR="0097564C">
        <w:t xml:space="preserve"> 1. </w:t>
      </w:r>
      <w:r w:rsidR="00B9025A">
        <w:t>Observed</w:t>
      </w:r>
      <w:r w:rsidR="00674AB3">
        <w:t xml:space="preserve"> t</w:t>
      </w:r>
      <w:r w:rsidR="00E572A5">
        <w:rPr>
          <w:bCs/>
        </w:rPr>
        <w:t xml:space="preserve">roponin concentration </w:t>
      </w:r>
      <w:r w:rsidR="00E572A5">
        <w:t>as a function of spiked hemoglobin or biotin concentration</w:t>
      </w:r>
      <w:r w:rsidR="000E4E3E">
        <w:t xml:space="preserve"> for nine </w:t>
      </w:r>
      <w:proofErr w:type="spellStart"/>
      <w:r w:rsidR="000E4E3E">
        <w:t>hscTn</w:t>
      </w:r>
      <w:proofErr w:type="spellEnd"/>
      <w:r w:rsidR="000E4E3E">
        <w:t xml:space="preserve"> assays. </w:t>
      </w:r>
      <w:r w:rsidR="00674AB3">
        <w:rPr>
          <w:bCs/>
        </w:rPr>
        <w:t xml:space="preserve">Four plots are </w:t>
      </w:r>
      <w:r w:rsidR="00AC06A2">
        <w:rPr>
          <w:bCs/>
        </w:rPr>
        <w:t>included</w:t>
      </w:r>
      <w:r w:rsidR="00674AB3">
        <w:rPr>
          <w:bCs/>
        </w:rPr>
        <w:t xml:space="preserve"> for each assay: </w:t>
      </w:r>
      <w:r w:rsidR="008A1A85">
        <w:rPr>
          <w:bCs/>
        </w:rPr>
        <w:t>first,</w:t>
      </w:r>
      <w:r w:rsidR="00A23C35" w:rsidRPr="00A23C35">
        <w:rPr>
          <w:bCs/>
        </w:rPr>
        <w:t xml:space="preserve"> </w:t>
      </w:r>
      <w:r w:rsidR="00A23C35">
        <w:rPr>
          <w:bCs/>
        </w:rPr>
        <w:t>troponin concentration vs. biotin concentration at four levels of hemolysis (low troponin pool)</w:t>
      </w:r>
      <w:r w:rsidR="00C21056">
        <w:rPr>
          <w:bCs/>
        </w:rPr>
        <w:t xml:space="preserve">; </w:t>
      </w:r>
      <w:r w:rsidR="008A1A85">
        <w:rPr>
          <w:bCs/>
        </w:rPr>
        <w:t>second,</w:t>
      </w:r>
      <w:r w:rsidR="00A23C35" w:rsidRPr="00A23C35">
        <w:rPr>
          <w:bCs/>
        </w:rPr>
        <w:t xml:space="preserve"> </w:t>
      </w:r>
      <w:r w:rsidR="00A23C35">
        <w:rPr>
          <w:bCs/>
        </w:rPr>
        <w:t>troponin concentration vs. biotin concentration at four levels of hemolysis (high troponin pool)</w:t>
      </w:r>
      <w:r w:rsidR="00F9106F">
        <w:rPr>
          <w:bCs/>
        </w:rPr>
        <w:t xml:space="preserve">; </w:t>
      </w:r>
      <w:r w:rsidR="001E574C">
        <w:rPr>
          <w:bCs/>
        </w:rPr>
        <w:t>third,</w:t>
      </w:r>
      <w:r w:rsidR="00A23C35" w:rsidRPr="00A23C35">
        <w:rPr>
          <w:bCs/>
        </w:rPr>
        <w:t xml:space="preserve"> </w:t>
      </w:r>
      <w:r w:rsidR="00A23C35">
        <w:rPr>
          <w:bCs/>
        </w:rPr>
        <w:t>troponin concentration vs. hemoglobin concentration (low troponin pool)</w:t>
      </w:r>
      <w:r w:rsidR="008A1A85">
        <w:rPr>
          <w:bCs/>
        </w:rPr>
        <w:t>; fourth,</w:t>
      </w:r>
      <w:r w:rsidR="00A23C35" w:rsidRPr="00A23C35">
        <w:rPr>
          <w:bCs/>
        </w:rPr>
        <w:t xml:space="preserve"> </w:t>
      </w:r>
      <w:r w:rsidR="00A23C35">
        <w:rPr>
          <w:bCs/>
        </w:rPr>
        <w:t>troponin concentration vs. hemoglobin concentration (high troponin pool)</w:t>
      </w:r>
      <w:r w:rsidR="00353AC8">
        <w:rPr>
          <w:bCs/>
        </w:rPr>
        <w:t xml:space="preserve">. </w:t>
      </w:r>
      <w:r w:rsidR="00C661B8">
        <w:rPr>
          <w:bCs/>
        </w:rPr>
        <w:t xml:space="preserve">Two additional troponin concentration vs biotin concentration plots with alternate axes are included for the Roche </w:t>
      </w:r>
      <w:proofErr w:type="spellStart"/>
      <w:r w:rsidR="00C661B8">
        <w:rPr>
          <w:bCs/>
        </w:rPr>
        <w:t>Elecsys</w:t>
      </w:r>
      <w:proofErr w:type="spellEnd"/>
      <w:r w:rsidR="00C661B8">
        <w:rPr>
          <w:bCs/>
        </w:rPr>
        <w:t xml:space="preserve"> </w:t>
      </w:r>
      <w:proofErr w:type="spellStart"/>
      <w:r w:rsidR="00C661B8">
        <w:rPr>
          <w:bCs/>
        </w:rPr>
        <w:t>TnT</w:t>
      </w:r>
      <w:proofErr w:type="spellEnd"/>
      <w:r w:rsidR="00C661B8">
        <w:rPr>
          <w:bCs/>
        </w:rPr>
        <w:t xml:space="preserve">. </w:t>
      </w:r>
      <w:r w:rsidR="005D7DAE">
        <w:t xml:space="preserve">Dotted lines indicate 90 and 110% recovery (high troponin pool) and </w:t>
      </w:r>
      <w:r w:rsidR="002404DB">
        <w:rPr>
          <w:rFonts w:cstheme="minorHAnsi"/>
        </w:rPr>
        <w:t>±</w:t>
      </w:r>
      <w:r w:rsidR="00E70024">
        <w:t>2</w:t>
      </w:r>
      <w:r w:rsidR="005D7DAE">
        <w:t xml:space="preserve"> ng/L recovery (low troponin pool).</w:t>
      </w:r>
      <w:r w:rsidR="008627B7">
        <w:rPr>
          <w:bCs/>
        </w:rPr>
        <w:t xml:space="preserve"> </w:t>
      </w:r>
    </w:p>
    <w:p w14:paraId="11946889" w14:textId="20761EBC" w:rsidR="00854CB6" w:rsidRDefault="00854CB6">
      <w:pPr>
        <w:rPr>
          <w:bCs/>
        </w:rPr>
      </w:pPr>
      <w:r>
        <w:rPr>
          <w:bCs/>
        </w:rPr>
        <w:br w:type="page"/>
      </w:r>
    </w:p>
    <w:p w14:paraId="6E85DAD3" w14:textId="5AE4DDAE" w:rsidR="00854CB6" w:rsidRDefault="00854CB6" w:rsidP="00854CB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FD9FB5A" wp14:editId="7F11EB05">
            <wp:extent cx="5065776" cy="3752088"/>
            <wp:effectExtent l="0" t="0" r="1905" b="1270"/>
            <wp:docPr id="208" name="Picture 20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 descr="Chart, line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243294F2" wp14:editId="6D7223E3">
            <wp:extent cx="5065776" cy="3752088"/>
            <wp:effectExtent l="0" t="0" r="1905" b="1270"/>
            <wp:docPr id="209" name="Picture 20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Chart, line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586F494B" wp14:editId="4ED7AC15">
            <wp:extent cx="5065776" cy="3752088"/>
            <wp:effectExtent l="0" t="0" r="1905" b="127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334D9955" wp14:editId="1B6497BC">
            <wp:extent cx="5065776" cy="3752088"/>
            <wp:effectExtent l="0" t="0" r="1905" b="1270"/>
            <wp:docPr id="211" name="Picture 21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 descr="Chart, line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78B2E2A7" wp14:editId="1A90279F">
            <wp:extent cx="5065776" cy="3752088"/>
            <wp:effectExtent l="0" t="0" r="1905" b="1270"/>
            <wp:docPr id="212" name="Picture 21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Picture 212" descr="Chart, line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567FA704" wp14:editId="274CCEF0">
            <wp:extent cx="5065776" cy="3752088"/>
            <wp:effectExtent l="0" t="0" r="1905" b="1270"/>
            <wp:docPr id="213" name="Picture 21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 descr="Chart, line 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2C394D2E" wp14:editId="48AB8E4D">
            <wp:extent cx="5065776" cy="3752088"/>
            <wp:effectExtent l="0" t="0" r="1905" b="1270"/>
            <wp:docPr id="214" name="Picture 21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 descr="Chart, line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04237234" wp14:editId="78FD775B">
            <wp:extent cx="5065776" cy="3752088"/>
            <wp:effectExtent l="0" t="0" r="1905" b="127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1EB64B4D" wp14:editId="6FCC65EC">
            <wp:extent cx="5065776" cy="3752088"/>
            <wp:effectExtent l="0" t="0" r="1905" b="1270"/>
            <wp:docPr id="221" name="Picture 22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 descr="Chart, line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44E834A6" wp14:editId="0F6EF4DD">
            <wp:extent cx="5065776" cy="3752088"/>
            <wp:effectExtent l="0" t="0" r="1905" b="1270"/>
            <wp:docPr id="222" name="Picture 22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 descr="Chart, line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3273E84E" wp14:editId="2EB48BF1">
            <wp:extent cx="5065776" cy="3752088"/>
            <wp:effectExtent l="0" t="0" r="1905" b="127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969">
        <w:rPr>
          <w:bCs/>
          <w:noProof/>
        </w:rPr>
        <w:drawing>
          <wp:inline distT="0" distB="0" distL="0" distR="0" wp14:anchorId="29CDC4DC" wp14:editId="2E144697">
            <wp:extent cx="5065776" cy="3752088"/>
            <wp:effectExtent l="0" t="0" r="1905" b="127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93959" w14:textId="7E0CBD13" w:rsidR="007B0969" w:rsidRDefault="007B0969" w:rsidP="00854CB6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0E3C65E" wp14:editId="36CC5B80">
            <wp:extent cx="5065776" cy="3752088"/>
            <wp:effectExtent l="0" t="0" r="1905" b="1270"/>
            <wp:docPr id="237" name="Picture 23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 descr="Chart, line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362B9CDD" wp14:editId="58DF0727">
            <wp:extent cx="5065776" cy="3752088"/>
            <wp:effectExtent l="0" t="0" r="1905" b="1270"/>
            <wp:docPr id="238" name="Picture 23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Chart, line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54734A7A" wp14:editId="7F225235">
            <wp:extent cx="5065776" cy="3752088"/>
            <wp:effectExtent l="0" t="0" r="1905" b="1270"/>
            <wp:docPr id="239" name="Picture 23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 descr="Chart, line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6BA7FEC1" wp14:editId="62B8C2CC">
            <wp:extent cx="5065776" cy="3752088"/>
            <wp:effectExtent l="0" t="0" r="1905" b="1270"/>
            <wp:docPr id="240" name="Picture 240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 descr="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6C7181DC" wp14:editId="6515FC93">
            <wp:extent cx="5065776" cy="3752088"/>
            <wp:effectExtent l="0" t="0" r="1905" b="1270"/>
            <wp:docPr id="241" name="Picture 24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 descr="Chart, line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49BE85C7" wp14:editId="37A1E70E">
            <wp:extent cx="5065776" cy="3752088"/>
            <wp:effectExtent l="0" t="0" r="1905" b="1270"/>
            <wp:docPr id="242" name="Picture 24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 descr="Chart, line char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73488" w14:textId="0A486801" w:rsidR="00407643" w:rsidRDefault="000C0BB4" w:rsidP="00E51CF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7A8E30AD" wp14:editId="5C9319E5">
            <wp:extent cx="5065776" cy="3752088"/>
            <wp:effectExtent l="0" t="0" r="1905" b="127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7ED59E4A" wp14:editId="125548A6">
            <wp:extent cx="5065776" cy="3752088"/>
            <wp:effectExtent l="0" t="0" r="1905" b="1270"/>
            <wp:docPr id="244" name="Picture 24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Picture 244" descr="Chart, line 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771B7AB1" wp14:editId="6CD0D5B4">
            <wp:extent cx="5065776" cy="3752088"/>
            <wp:effectExtent l="0" t="0" r="1905" b="127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5F692280" wp14:editId="28ACDA88">
            <wp:extent cx="5065776" cy="3752088"/>
            <wp:effectExtent l="0" t="0" r="1905" b="1270"/>
            <wp:docPr id="246" name="Picture 24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 descr="Chart, line char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A49D" w14:textId="4B58C090" w:rsidR="000C0BB4" w:rsidRDefault="000C0BB4" w:rsidP="00E51CF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4266EC5D" wp14:editId="058F0244">
            <wp:extent cx="5065776" cy="3752088"/>
            <wp:effectExtent l="0" t="0" r="1905" b="1270"/>
            <wp:docPr id="247" name="Picture 247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 descr="Chart, line chart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7892108E" wp14:editId="5A569EC7">
            <wp:extent cx="5065776" cy="3752088"/>
            <wp:effectExtent l="0" t="0" r="1905" b="127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04B052E2" wp14:editId="48161B59">
            <wp:extent cx="5065776" cy="3752088"/>
            <wp:effectExtent l="0" t="0" r="1905" b="127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29962358" wp14:editId="0D59DBFA">
            <wp:extent cx="5065776" cy="3752088"/>
            <wp:effectExtent l="0" t="0" r="1905" b="1270"/>
            <wp:docPr id="250" name="Picture 25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 descr="Chart, line chart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9508A" w14:textId="77777777" w:rsidR="000C0BB4" w:rsidRDefault="000C0BB4" w:rsidP="00E51CF4">
      <w:pPr>
        <w:rPr>
          <w:bCs/>
          <w:noProof/>
        </w:rPr>
      </w:pPr>
      <w:r>
        <w:rPr>
          <w:bCs/>
          <w:noProof/>
        </w:rPr>
        <w:lastRenderedPageBreak/>
        <w:drawing>
          <wp:inline distT="0" distB="0" distL="0" distR="0" wp14:anchorId="07D43F5B" wp14:editId="2E237D1D">
            <wp:extent cx="5065776" cy="3752088"/>
            <wp:effectExtent l="0" t="0" r="1905" b="127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03DBD" w14:textId="45BB119C" w:rsidR="000C0BB4" w:rsidRDefault="000C0BB4" w:rsidP="00E51CF4">
      <w:pPr>
        <w:rPr>
          <w:bCs/>
        </w:rPr>
      </w:pPr>
      <w:r>
        <w:rPr>
          <w:bCs/>
          <w:noProof/>
        </w:rPr>
        <w:drawing>
          <wp:inline distT="0" distB="0" distL="0" distR="0" wp14:anchorId="49873DD9" wp14:editId="22838B6B">
            <wp:extent cx="5065776" cy="3752088"/>
            <wp:effectExtent l="0" t="0" r="1905" b="127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5648" w14:textId="2E0D5CA5" w:rsidR="000C0BB4" w:rsidRDefault="000C0BB4" w:rsidP="00E51CF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3C8B2CCB" wp14:editId="37576012">
            <wp:extent cx="5065776" cy="3752088"/>
            <wp:effectExtent l="0" t="0" r="1905" b="1270"/>
            <wp:docPr id="255" name="Picture 255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 descr="Chart, line chart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7F211" w14:textId="11A7D5A3" w:rsidR="000C0BB4" w:rsidRDefault="000C0BB4" w:rsidP="00E51CF4">
      <w:pPr>
        <w:rPr>
          <w:bCs/>
        </w:rPr>
      </w:pPr>
      <w:r>
        <w:rPr>
          <w:bCs/>
          <w:noProof/>
        </w:rPr>
        <w:drawing>
          <wp:inline distT="0" distB="0" distL="0" distR="0" wp14:anchorId="6C202682" wp14:editId="0680AE35">
            <wp:extent cx="5065776" cy="3752088"/>
            <wp:effectExtent l="0" t="0" r="1905" b="127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B9266" w14:textId="0BFDD4C7" w:rsidR="000C0BB4" w:rsidRDefault="000C0BB4" w:rsidP="00E51CF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002BBC59" wp14:editId="5C8F996D">
            <wp:extent cx="5065776" cy="3752088"/>
            <wp:effectExtent l="0" t="0" r="1905" b="127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7DA2" w14:textId="6C63A68E" w:rsidR="000C0BB4" w:rsidRDefault="000C0BB4" w:rsidP="00E51CF4">
      <w:pPr>
        <w:rPr>
          <w:bCs/>
        </w:rPr>
      </w:pPr>
      <w:r>
        <w:rPr>
          <w:bCs/>
          <w:noProof/>
        </w:rPr>
        <w:drawing>
          <wp:inline distT="0" distB="0" distL="0" distR="0" wp14:anchorId="481FF376" wp14:editId="3C282D6E">
            <wp:extent cx="5065776" cy="3752088"/>
            <wp:effectExtent l="0" t="0" r="1905" b="1270"/>
            <wp:docPr id="258" name="Picture 258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 descr="Chart, line chart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98E5F" w14:textId="46D639FB" w:rsidR="000C0BB4" w:rsidRDefault="000C0BB4" w:rsidP="00E51CF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5492ED97" wp14:editId="5F0DD1FC">
            <wp:extent cx="5065776" cy="3752088"/>
            <wp:effectExtent l="0" t="0" r="1905" b="1270"/>
            <wp:docPr id="259" name="Picture 259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 descr="Chart, line chart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148B76F9" wp14:editId="3169E72B">
            <wp:extent cx="5065776" cy="3752088"/>
            <wp:effectExtent l="0" t="0" r="1905" b="1270"/>
            <wp:docPr id="260" name="Picture 260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 descr="Chart, line char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B3876" w14:textId="7DF10797" w:rsidR="000C0BB4" w:rsidRDefault="000C0BB4" w:rsidP="00E51CF4">
      <w:pPr>
        <w:rPr>
          <w:bCs/>
        </w:rPr>
      </w:pPr>
      <w:r>
        <w:rPr>
          <w:bCs/>
          <w:noProof/>
        </w:rPr>
        <w:lastRenderedPageBreak/>
        <w:drawing>
          <wp:inline distT="0" distB="0" distL="0" distR="0" wp14:anchorId="294FD1E5" wp14:editId="649C54AA">
            <wp:extent cx="5065776" cy="3752088"/>
            <wp:effectExtent l="0" t="0" r="1905" b="1270"/>
            <wp:docPr id="261" name="Picture 261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 descr="Chart, line chart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14D9F90C" wp14:editId="5C68DBCB">
            <wp:extent cx="5065776" cy="3752088"/>
            <wp:effectExtent l="0" t="0" r="1905" b="1270"/>
            <wp:docPr id="262" name="Picture 262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 descr="Chart, line char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67E36194" wp14:editId="3DC4D303">
            <wp:extent cx="5065776" cy="3752088"/>
            <wp:effectExtent l="0" t="0" r="1905" b="1270"/>
            <wp:docPr id="263" name="Picture 263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 descr="Chart, line char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drawing>
          <wp:inline distT="0" distB="0" distL="0" distR="0" wp14:anchorId="22BD31E8" wp14:editId="5166B853">
            <wp:extent cx="5065776" cy="3752088"/>
            <wp:effectExtent l="0" t="0" r="1905" b="127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776" cy="3752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0B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AE0"/>
    <w:rsid w:val="00003E74"/>
    <w:rsid w:val="00016558"/>
    <w:rsid w:val="00033943"/>
    <w:rsid w:val="00043883"/>
    <w:rsid w:val="00044B5E"/>
    <w:rsid w:val="0007099D"/>
    <w:rsid w:val="00075B16"/>
    <w:rsid w:val="00076BC2"/>
    <w:rsid w:val="00086D4F"/>
    <w:rsid w:val="000C0BB4"/>
    <w:rsid w:val="000D0A00"/>
    <w:rsid w:val="000E4E3E"/>
    <w:rsid w:val="000F768E"/>
    <w:rsid w:val="001845A2"/>
    <w:rsid w:val="001D3C84"/>
    <w:rsid w:val="001E574C"/>
    <w:rsid w:val="00202FE0"/>
    <w:rsid w:val="00214A42"/>
    <w:rsid w:val="00223995"/>
    <w:rsid w:val="00226A7A"/>
    <w:rsid w:val="002340AF"/>
    <w:rsid w:val="002404DB"/>
    <w:rsid w:val="00287ADD"/>
    <w:rsid w:val="002B5273"/>
    <w:rsid w:val="002C2E6C"/>
    <w:rsid w:val="002F60E6"/>
    <w:rsid w:val="00353AC8"/>
    <w:rsid w:val="00381B98"/>
    <w:rsid w:val="00407643"/>
    <w:rsid w:val="00414925"/>
    <w:rsid w:val="004341A1"/>
    <w:rsid w:val="004448D8"/>
    <w:rsid w:val="00465CB4"/>
    <w:rsid w:val="00476B7C"/>
    <w:rsid w:val="0049679E"/>
    <w:rsid w:val="004A52EE"/>
    <w:rsid w:val="004A7CE2"/>
    <w:rsid w:val="004B21C7"/>
    <w:rsid w:val="004B5B58"/>
    <w:rsid w:val="004C5A2C"/>
    <w:rsid w:val="004F515C"/>
    <w:rsid w:val="00587949"/>
    <w:rsid w:val="005D7AE0"/>
    <w:rsid w:val="005D7DAE"/>
    <w:rsid w:val="005E5FB6"/>
    <w:rsid w:val="00637DC8"/>
    <w:rsid w:val="006435BB"/>
    <w:rsid w:val="00674AB3"/>
    <w:rsid w:val="00677E3F"/>
    <w:rsid w:val="00691D17"/>
    <w:rsid w:val="0069321A"/>
    <w:rsid w:val="006E541F"/>
    <w:rsid w:val="00715251"/>
    <w:rsid w:val="00746FFA"/>
    <w:rsid w:val="00764309"/>
    <w:rsid w:val="00782E60"/>
    <w:rsid w:val="00786B7E"/>
    <w:rsid w:val="00792F7A"/>
    <w:rsid w:val="007A3593"/>
    <w:rsid w:val="007B0035"/>
    <w:rsid w:val="007B0969"/>
    <w:rsid w:val="007C1CE4"/>
    <w:rsid w:val="007F2F90"/>
    <w:rsid w:val="008140FB"/>
    <w:rsid w:val="00854CB6"/>
    <w:rsid w:val="008627B7"/>
    <w:rsid w:val="0086768F"/>
    <w:rsid w:val="00870E11"/>
    <w:rsid w:val="00875936"/>
    <w:rsid w:val="00885624"/>
    <w:rsid w:val="00894990"/>
    <w:rsid w:val="008A1A85"/>
    <w:rsid w:val="008B1DC8"/>
    <w:rsid w:val="008B1EA3"/>
    <w:rsid w:val="008C0B1E"/>
    <w:rsid w:val="008F2844"/>
    <w:rsid w:val="00907A6A"/>
    <w:rsid w:val="009345CB"/>
    <w:rsid w:val="00950005"/>
    <w:rsid w:val="00963A95"/>
    <w:rsid w:val="0097564C"/>
    <w:rsid w:val="009A68AF"/>
    <w:rsid w:val="009E314B"/>
    <w:rsid w:val="009F05FF"/>
    <w:rsid w:val="00A23C35"/>
    <w:rsid w:val="00A319D9"/>
    <w:rsid w:val="00A3213E"/>
    <w:rsid w:val="00A331A5"/>
    <w:rsid w:val="00A53648"/>
    <w:rsid w:val="00A56E13"/>
    <w:rsid w:val="00A856CA"/>
    <w:rsid w:val="00AC06A2"/>
    <w:rsid w:val="00AE7FF1"/>
    <w:rsid w:val="00B12818"/>
    <w:rsid w:val="00B17D9A"/>
    <w:rsid w:val="00B64C23"/>
    <w:rsid w:val="00B64CF7"/>
    <w:rsid w:val="00B9025A"/>
    <w:rsid w:val="00BB0556"/>
    <w:rsid w:val="00BE0B3E"/>
    <w:rsid w:val="00BE14F1"/>
    <w:rsid w:val="00BF187C"/>
    <w:rsid w:val="00C11994"/>
    <w:rsid w:val="00C21056"/>
    <w:rsid w:val="00C27FE8"/>
    <w:rsid w:val="00C31B86"/>
    <w:rsid w:val="00C332E8"/>
    <w:rsid w:val="00C4202D"/>
    <w:rsid w:val="00C551A5"/>
    <w:rsid w:val="00C661B8"/>
    <w:rsid w:val="00C76AFB"/>
    <w:rsid w:val="00C76D4D"/>
    <w:rsid w:val="00C85916"/>
    <w:rsid w:val="00C85CC3"/>
    <w:rsid w:val="00CB6603"/>
    <w:rsid w:val="00CC4068"/>
    <w:rsid w:val="00CD5037"/>
    <w:rsid w:val="00D324F3"/>
    <w:rsid w:val="00D52016"/>
    <w:rsid w:val="00DE5660"/>
    <w:rsid w:val="00E43C81"/>
    <w:rsid w:val="00E51CF4"/>
    <w:rsid w:val="00E57288"/>
    <w:rsid w:val="00E572A5"/>
    <w:rsid w:val="00E70024"/>
    <w:rsid w:val="00E754BE"/>
    <w:rsid w:val="00E96EF1"/>
    <w:rsid w:val="00EB4EB4"/>
    <w:rsid w:val="00EC2B9E"/>
    <w:rsid w:val="00ED551B"/>
    <w:rsid w:val="00ED5B3A"/>
    <w:rsid w:val="00EE3AC0"/>
    <w:rsid w:val="00F034F9"/>
    <w:rsid w:val="00F135B8"/>
    <w:rsid w:val="00F34063"/>
    <w:rsid w:val="00F428F4"/>
    <w:rsid w:val="00F66631"/>
    <w:rsid w:val="00F73940"/>
    <w:rsid w:val="00F815B4"/>
    <w:rsid w:val="00F9106F"/>
    <w:rsid w:val="00FA26DA"/>
    <w:rsid w:val="00FF4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DC5138"/>
  <w15:chartTrackingRefBased/>
  <w15:docId w15:val="{5BF0CF61-220C-423B-B5C4-2583A4DCD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rsid w:val="00C85916"/>
    <w:pPr>
      <w:spacing w:after="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5916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85916"/>
    <w:rPr>
      <w:sz w:val="16"/>
      <w:szCs w:val="16"/>
    </w:rPr>
  </w:style>
  <w:style w:type="table" w:styleId="TableGrid">
    <w:name w:val="Table Grid"/>
    <w:basedOn w:val="TableNormal"/>
    <w:uiPriority w:val="39"/>
    <w:rsid w:val="00C8591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59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59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117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94C0425383104BA72BB31AB7DCF12A" ma:contentTypeVersion="13" ma:contentTypeDescription="Create a new document." ma:contentTypeScope="" ma:versionID="06ee28656acfd50a6b8edf5d5d276fd3">
  <xsd:schema xmlns:xsd="http://www.w3.org/2001/XMLSchema" xmlns:xs="http://www.w3.org/2001/XMLSchema" xmlns:p="http://schemas.microsoft.com/office/2006/metadata/properties" xmlns:ns3="5c3bccd4-6d0b-4dce-9f29-b41eb9cffe97" xmlns:ns4="8e17e55f-9bed-47da-a5d1-f28afea355d9" targetNamespace="http://schemas.microsoft.com/office/2006/metadata/properties" ma:root="true" ma:fieldsID="df5594c5520c68ee7bf2b29adaf780ea" ns3:_="" ns4:_="">
    <xsd:import namespace="5c3bccd4-6d0b-4dce-9f29-b41eb9cffe97"/>
    <xsd:import namespace="8e17e55f-9bed-47da-a5d1-f28afea355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3bccd4-6d0b-4dce-9f29-b41eb9cffe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17e55f-9bed-47da-a5d1-f28afea355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8AEE2-99C5-4AE9-A832-D818D24E863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7134A6E-31A6-4B04-BB8D-47DEBD9559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c3bccd4-6d0b-4dce-9f29-b41eb9cffe97"/>
    <ds:schemaRef ds:uri="8e17e55f-9bed-47da-a5d1-f28afea355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8E35FC-5DFA-4497-A7C5-3480AA4C27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6F6EAAF-054B-466E-89AB-BB9C7E5CDE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322</Words>
  <Characters>1836</Characters>
  <Application>Microsoft Office Word</Application>
  <DocSecurity>0</DocSecurity>
  <Lines>15</Lines>
  <Paragraphs>4</Paragraphs>
  <ScaleCrop>false</ScaleCrop>
  <Company/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Gunsolus, Ian</dc:creator>
  <cp:keywords/>
  <dc:description/>
  <cp:lastModifiedBy>Gunsolus, Ian</cp:lastModifiedBy>
  <cp:revision>3</cp:revision>
  <dcterms:created xsi:type="dcterms:W3CDTF">2021-03-08T16:47:00Z</dcterms:created>
  <dcterms:modified xsi:type="dcterms:W3CDTF">2021-03-08T16:51:00Z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0x0101003694C0425383104BA72BB31AB7DCF12A</vt:lpwstr>
  </property>
</Properties>
</file>