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220" w:rsidRDefault="00896220" w:rsidP="00B05A19">
      <w:pPr>
        <w:shd w:val="clear" w:color="auto" w:fill="FFFFFF"/>
        <w:spacing w:after="0" w:line="240" w:lineRule="auto"/>
        <w:rPr>
          <w:rFonts w:ascii="Arial" w:eastAsia="Times New Roman" w:hAnsi="Arial" w:cs="Arial"/>
          <w:color w:val="000000"/>
          <w:u w:val="single"/>
          <w:lang w:eastAsia="pt-BR"/>
        </w:rPr>
      </w:pPr>
      <w:proofErr w:type="spellStart"/>
      <w:r w:rsidRPr="00B05A19">
        <w:rPr>
          <w:rFonts w:ascii="Arial" w:eastAsia="Times New Roman" w:hAnsi="Arial" w:cs="Arial"/>
          <w:color w:val="000000"/>
          <w:u w:val="single"/>
          <w:lang w:eastAsia="pt-BR"/>
        </w:rPr>
        <w:t>Pubmed</w:t>
      </w:r>
      <w:proofErr w:type="spellEnd"/>
    </w:p>
    <w:p w:rsidR="00B05A19" w:rsidRPr="00B05A19" w:rsidRDefault="00B05A19" w:rsidP="00B05A19">
      <w:pPr>
        <w:shd w:val="clear" w:color="auto" w:fill="FFFFFF"/>
        <w:spacing w:after="0" w:line="240" w:lineRule="auto"/>
        <w:rPr>
          <w:rFonts w:ascii="Arial" w:eastAsia="Times New Roman" w:hAnsi="Arial" w:cs="Arial"/>
          <w:color w:val="000000"/>
          <w:u w:val="single"/>
          <w:lang w:eastAsia="pt-BR"/>
        </w:rPr>
      </w:pPr>
    </w:p>
    <w:p w:rsidR="00896220" w:rsidRPr="00B05A19" w:rsidRDefault="00896220" w:rsidP="00B05A19">
      <w:pPr>
        <w:shd w:val="clear" w:color="auto" w:fill="FFFFFF"/>
        <w:spacing w:after="0" w:line="240" w:lineRule="auto"/>
        <w:rPr>
          <w:rFonts w:ascii="Arial" w:hAnsi="Arial" w:cs="Arial"/>
          <w:bCs/>
          <w:color w:val="000000"/>
          <w:shd w:val="clear" w:color="auto" w:fill="FFFFFF"/>
          <w:lang w:val="en-US"/>
        </w:rPr>
      </w:pPr>
      <w:r w:rsidRPr="00B05A19">
        <w:rPr>
          <w:rFonts w:ascii="Arial" w:hAnsi="Arial" w:cs="Arial"/>
          <w:bCs/>
          <w:color w:val="000000"/>
          <w:shd w:val="clear" w:color="auto" w:fill="FFFFFF"/>
          <w:lang w:val="en-US"/>
        </w:rPr>
        <w:t xml:space="preserve">(((((((((((((((laboratory test) OR laboratory diagnosis) OR Tests, Diagnostic) OR Test, Diagnostic) OR Diagnostic Test) OR Diagnostic Tests) OR Routine Diagnostic Test) OR Diagnostic Test, Routine) OR Test, Routine Diagnostic) OR Routine Diagnostic Tests) OR Tests, Routine Diagnostic) OR Diagnostic Tests, Routine) OR Diagnosis)) AND ((((((((((((((((((((hemoglobin a (1c)) OR hba1c) OR </w:t>
      </w:r>
      <w:proofErr w:type="spellStart"/>
      <w:r w:rsidRPr="00B05A19">
        <w:rPr>
          <w:rFonts w:ascii="Arial" w:hAnsi="Arial" w:cs="Arial"/>
          <w:bCs/>
          <w:color w:val="000000"/>
          <w:shd w:val="clear" w:color="auto" w:fill="FFFFFF"/>
          <w:lang w:val="en-US"/>
        </w:rPr>
        <w:t>hba</w:t>
      </w:r>
      <w:proofErr w:type="spellEnd"/>
      <w:r w:rsidRPr="00B05A19">
        <w:rPr>
          <w:rFonts w:ascii="Arial" w:hAnsi="Arial" w:cs="Arial"/>
          <w:bCs/>
          <w:color w:val="000000"/>
          <w:shd w:val="clear" w:color="auto" w:fill="FFFFFF"/>
          <w:lang w:val="en-US"/>
        </w:rPr>
        <w:t xml:space="preserve"> 1c) OR </w:t>
      </w:r>
      <w:proofErr w:type="spellStart"/>
      <w:r w:rsidRPr="00B05A19">
        <w:rPr>
          <w:rFonts w:ascii="Arial" w:hAnsi="Arial" w:cs="Arial"/>
          <w:bCs/>
          <w:color w:val="000000"/>
          <w:shd w:val="clear" w:color="auto" w:fill="FFFFFF"/>
          <w:lang w:val="en-US"/>
        </w:rPr>
        <w:t>hb</w:t>
      </w:r>
      <w:proofErr w:type="spellEnd"/>
      <w:r w:rsidRPr="00B05A19">
        <w:rPr>
          <w:rFonts w:ascii="Arial" w:hAnsi="Arial" w:cs="Arial"/>
          <w:bCs/>
          <w:color w:val="000000"/>
          <w:shd w:val="clear" w:color="auto" w:fill="FFFFFF"/>
          <w:lang w:val="en-US"/>
        </w:rPr>
        <w:t xml:space="preserve"> a (1c)) OR </w:t>
      </w:r>
      <w:proofErr w:type="spellStart"/>
      <w:r w:rsidRPr="00B05A19">
        <w:rPr>
          <w:rFonts w:ascii="Arial" w:hAnsi="Arial" w:cs="Arial"/>
          <w:bCs/>
          <w:color w:val="000000"/>
          <w:shd w:val="clear" w:color="auto" w:fill="FFFFFF"/>
          <w:lang w:val="en-US"/>
        </w:rPr>
        <w:t>haemoglobin</w:t>
      </w:r>
      <w:proofErr w:type="spellEnd"/>
      <w:r w:rsidRPr="00B05A19">
        <w:rPr>
          <w:rFonts w:ascii="Arial" w:hAnsi="Arial" w:cs="Arial"/>
          <w:bCs/>
          <w:color w:val="000000"/>
          <w:shd w:val="clear" w:color="auto" w:fill="FFFFFF"/>
          <w:lang w:val="en-US"/>
        </w:rPr>
        <w:t xml:space="preserve"> A1c) OR </w:t>
      </w:r>
      <w:proofErr w:type="spellStart"/>
      <w:r w:rsidRPr="00B05A19">
        <w:rPr>
          <w:rFonts w:ascii="Arial" w:hAnsi="Arial" w:cs="Arial"/>
          <w:bCs/>
          <w:color w:val="000000"/>
          <w:shd w:val="clear" w:color="auto" w:fill="FFFFFF"/>
          <w:lang w:val="en-US"/>
        </w:rPr>
        <w:t>haemoglobin</w:t>
      </w:r>
      <w:proofErr w:type="spellEnd"/>
      <w:r w:rsidRPr="00B05A19">
        <w:rPr>
          <w:rFonts w:ascii="Arial" w:hAnsi="Arial" w:cs="Arial"/>
          <w:bCs/>
          <w:color w:val="000000"/>
          <w:shd w:val="clear" w:color="auto" w:fill="FFFFFF"/>
          <w:lang w:val="en-US"/>
        </w:rPr>
        <w:t xml:space="preserve"> a (1c)) OR </w:t>
      </w:r>
      <w:proofErr w:type="spellStart"/>
      <w:r w:rsidRPr="00B05A19">
        <w:rPr>
          <w:rFonts w:ascii="Arial" w:hAnsi="Arial" w:cs="Arial"/>
          <w:bCs/>
          <w:color w:val="000000"/>
          <w:shd w:val="clear" w:color="auto" w:fill="FFFFFF"/>
          <w:lang w:val="en-US"/>
        </w:rPr>
        <w:t>haemoglobin</w:t>
      </w:r>
      <w:proofErr w:type="spellEnd"/>
      <w:r w:rsidRPr="00B05A19">
        <w:rPr>
          <w:rFonts w:ascii="Arial" w:hAnsi="Arial" w:cs="Arial"/>
          <w:bCs/>
          <w:color w:val="000000"/>
          <w:shd w:val="clear" w:color="auto" w:fill="FFFFFF"/>
          <w:lang w:val="en-US"/>
        </w:rPr>
        <w:t xml:space="preserve"> a 1c) OR glycosylated hemoglobin A1c) OR glycosylated </w:t>
      </w:r>
      <w:proofErr w:type="spellStart"/>
      <w:r w:rsidRPr="00B05A19">
        <w:rPr>
          <w:rFonts w:ascii="Arial" w:hAnsi="Arial" w:cs="Arial"/>
          <w:bCs/>
          <w:color w:val="000000"/>
          <w:shd w:val="clear" w:color="auto" w:fill="FFFFFF"/>
          <w:lang w:val="en-US"/>
        </w:rPr>
        <w:t>haemoglobin</w:t>
      </w:r>
      <w:proofErr w:type="spellEnd"/>
      <w:r w:rsidRPr="00B05A19">
        <w:rPr>
          <w:rFonts w:ascii="Arial" w:hAnsi="Arial" w:cs="Arial"/>
          <w:bCs/>
          <w:color w:val="000000"/>
          <w:shd w:val="clear" w:color="auto" w:fill="FFFFFF"/>
          <w:lang w:val="en-US"/>
        </w:rPr>
        <w:t xml:space="preserve"> A1c) OR glycated hemoglobin A1c) OR glycated </w:t>
      </w:r>
      <w:proofErr w:type="spellStart"/>
      <w:r w:rsidRPr="00B05A19">
        <w:rPr>
          <w:rFonts w:ascii="Arial" w:hAnsi="Arial" w:cs="Arial"/>
          <w:bCs/>
          <w:color w:val="000000"/>
          <w:shd w:val="clear" w:color="auto" w:fill="FFFFFF"/>
          <w:lang w:val="en-US"/>
        </w:rPr>
        <w:t>haemoglobin</w:t>
      </w:r>
      <w:proofErr w:type="spellEnd"/>
      <w:r w:rsidRPr="00B05A19">
        <w:rPr>
          <w:rFonts w:ascii="Arial" w:hAnsi="Arial" w:cs="Arial"/>
          <w:bCs/>
          <w:color w:val="000000"/>
          <w:shd w:val="clear" w:color="auto" w:fill="FFFFFF"/>
          <w:lang w:val="en-US"/>
        </w:rPr>
        <w:t xml:space="preserve"> A1c) OR Hemoglobin A1c) OR </w:t>
      </w:r>
      <w:proofErr w:type="spellStart"/>
      <w:r w:rsidRPr="00B05A19">
        <w:rPr>
          <w:rFonts w:ascii="Arial" w:hAnsi="Arial" w:cs="Arial"/>
          <w:bCs/>
          <w:color w:val="000000"/>
          <w:shd w:val="clear" w:color="auto" w:fill="FFFFFF"/>
          <w:lang w:val="en-US"/>
        </w:rPr>
        <w:t>Hemoglobins</w:t>
      </w:r>
      <w:proofErr w:type="spellEnd"/>
      <w:r w:rsidRPr="00B05A19">
        <w:rPr>
          <w:rFonts w:ascii="Arial" w:hAnsi="Arial" w:cs="Arial"/>
          <w:bCs/>
          <w:color w:val="000000"/>
          <w:shd w:val="clear" w:color="auto" w:fill="FFFFFF"/>
          <w:lang w:val="en-US"/>
        </w:rPr>
        <w:t xml:space="preserve">, Glycated) OR Glycated </w:t>
      </w:r>
      <w:proofErr w:type="spellStart"/>
      <w:r w:rsidRPr="00B05A19">
        <w:rPr>
          <w:rFonts w:ascii="Arial" w:hAnsi="Arial" w:cs="Arial"/>
          <w:bCs/>
          <w:color w:val="000000"/>
          <w:shd w:val="clear" w:color="auto" w:fill="FFFFFF"/>
          <w:lang w:val="en-US"/>
        </w:rPr>
        <w:t>Hemoglobins</w:t>
      </w:r>
      <w:proofErr w:type="spellEnd"/>
      <w:r w:rsidRPr="00B05A19">
        <w:rPr>
          <w:rFonts w:ascii="Arial" w:hAnsi="Arial" w:cs="Arial"/>
          <w:bCs/>
          <w:color w:val="000000"/>
          <w:shd w:val="clear" w:color="auto" w:fill="FFFFFF"/>
          <w:lang w:val="en-US"/>
        </w:rPr>
        <w:t xml:space="preserve">) OR Glycosylated Hemoglobin) OR Hemoglobin, Glycosylated) OR </w:t>
      </w:r>
      <w:proofErr w:type="spellStart"/>
      <w:r w:rsidRPr="00B05A19">
        <w:rPr>
          <w:rFonts w:ascii="Arial" w:hAnsi="Arial" w:cs="Arial"/>
          <w:bCs/>
          <w:color w:val="000000"/>
          <w:shd w:val="clear" w:color="auto" w:fill="FFFFFF"/>
          <w:lang w:val="en-US"/>
        </w:rPr>
        <w:t>Glycohemoglobin</w:t>
      </w:r>
      <w:proofErr w:type="spellEnd"/>
      <w:r w:rsidRPr="00B05A19">
        <w:rPr>
          <w:rFonts w:ascii="Arial" w:hAnsi="Arial" w:cs="Arial"/>
          <w:bCs/>
          <w:color w:val="000000"/>
          <w:shd w:val="clear" w:color="auto" w:fill="FFFFFF"/>
          <w:lang w:val="en-US"/>
        </w:rPr>
        <w:t xml:space="preserve"> A) OR Glycosylated Hemoglobin A) OR </w:t>
      </w:r>
      <w:proofErr w:type="spellStart"/>
      <w:r w:rsidRPr="00B05A19">
        <w:rPr>
          <w:rFonts w:ascii="Arial" w:hAnsi="Arial" w:cs="Arial"/>
          <w:bCs/>
          <w:color w:val="000000"/>
          <w:shd w:val="clear" w:color="auto" w:fill="FFFFFF"/>
          <w:lang w:val="en-US"/>
        </w:rPr>
        <w:t>Hb</w:t>
      </w:r>
      <w:proofErr w:type="spellEnd"/>
      <w:r w:rsidRPr="00B05A19">
        <w:rPr>
          <w:rFonts w:ascii="Arial" w:hAnsi="Arial" w:cs="Arial"/>
          <w:bCs/>
          <w:color w:val="000000"/>
          <w:shd w:val="clear" w:color="auto" w:fill="FFFFFF"/>
          <w:lang w:val="en-US"/>
        </w:rPr>
        <w:t xml:space="preserve"> A1c) OR Hemoglobin A, Glycosylated)) AND (((((((((((((pregnancy diabetes) OR diabetes, pregnancy) OR diabetes mellitus </w:t>
      </w:r>
      <w:proofErr w:type="spellStart"/>
      <w:r w:rsidRPr="00B05A19">
        <w:rPr>
          <w:rFonts w:ascii="Arial" w:hAnsi="Arial" w:cs="Arial"/>
          <w:bCs/>
          <w:color w:val="000000"/>
          <w:shd w:val="clear" w:color="auto" w:fill="FFFFFF"/>
          <w:lang w:val="en-US"/>
        </w:rPr>
        <w:t>gravidarum</w:t>
      </w:r>
      <w:proofErr w:type="spellEnd"/>
      <w:r w:rsidRPr="00B05A19">
        <w:rPr>
          <w:rFonts w:ascii="Arial" w:hAnsi="Arial" w:cs="Arial"/>
          <w:bCs/>
          <w:color w:val="000000"/>
          <w:shd w:val="clear" w:color="auto" w:fill="FFFFFF"/>
          <w:lang w:val="en-US"/>
        </w:rPr>
        <w:t>) OR maternal diabetes mellitus) OR pregnancy diabetes mellitus) OR Gestational Diabetes Mellitus) OR Diabetes Mellitus, Gestational) OR Gestational Diabetes) OR Pregnancy-Induced Diabetes) OR Diabetes, Pregnancy Induced) OR Diabetes, Pregnancy-Induced) OR Diabetes, gestational) OR Gestational diabetes)</w:t>
      </w:r>
    </w:p>
    <w:p w:rsidR="00896220" w:rsidRPr="00B05A19" w:rsidRDefault="00896220" w:rsidP="00B05A19">
      <w:pPr>
        <w:shd w:val="clear" w:color="auto" w:fill="FFFFFF"/>
        <w:spacing w:after="0" w:line="240" w:lineRule="auto"/>
        <w:rPr>
          <w:rFonts w:ascii="Arial" w:hAnsi="Arial" w:cs="Arial"/>
          <w:b/>
          <w:bCs/>
          <w:color w:val="000000"/>
          <w:shd w:val="clear" w:color="auto" w:fill="FFFFFF"/>
          <w:lang w:val="en-US"/>
        </w:rPr>
      </w:pPr>
    </w:p>
    <w:p w:rsidR="00896220" w:rsidRDefault="00896220" w:rsidP="00B05A19">
      <w:pPr>
        <w:spacing w:after="0" w:line="240" w:lineRule="auto"/>
        <w:rPr>
          <w:rFonts w:ascii="Arial" w:hAnsi="Arial" w:cs="Arial"/>
          <w:u w:val="single"/>
          <w:shd w:val="clear" w:color="auto" w:fill="F5F5F5"/>
        </w:rPr>
      </w:pPr>
      <w:r w:rsidRPr="00B05A19">
        <w:rPr>
          <w:rFonts w:ascii="Arial" w:hAnsi="Arial" w:cs="Arial"/>
          <w:u w:val="single"/>
          <w:shd w:val="clear" w:color="auto" w:fill="F5F5F5"/>
        </w:rPr>
        <w:t>SCOPUS</w:t>
      </w:r>
    </w:p>
    <w:p w:rsidR="00B05A19" w:rsidRPr="00B05A19" w:rsidRDefault="00B05A19" w:rsidP="00B05A19">
      <w:pPr>
        <w:spacing w:after="0" w:line="240" w:lineRule="auto"/>
        <w:rPr>
          <w:rFonts w:ascii="Arial" w:hAnsi="Arial" w:cs="Arial"/>
          <w:u w:val="single"/>
          <w:shd w:val="clear" w:color="auto" w:fill="F5F5F5"/>
        </w:rPr>
      </w:pPr>
    </w:p>
    <w:p w:rsidR="00896220" w:rsidRPr="00B05A19" w:rsidRDefault="00896220" w:rsidP="00B05A19">
      <w:pPr>
        <w:spacing w:after="0" w:line="240" w:lineRule="auto"/>
        <w:rPr>
          <w:rFonts w:ascii="Arial" w:hAnsi="Arial" w:cs="Arial"/>
          <w:shd w:val="clear" w:color="auto" w:fill="F5F5F5"/>
          <w:lang w:val="en-US"/>
        </w:rPr>
      </w:pP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diagnosis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tests,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routine</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tests,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diagnostic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laboratory</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diagnosis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laboratory</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test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AND</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hb</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glycohemoglobin</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glycated</w:t>
      </w:r>
      <w:r w:rsidRPr="00B05A19">
        <w:rPr>
          <w:rFonts w:ascii="Arial" w:hAnsi="Arial" w:cs="Arial"/>
          <w:shd w:val="clear" w:color="auto" w:fill="F5F5F5"/>
          <w:lang w:val="en-US"/>
        </w:rPr>
        <w:t>  AND </w:t>
      </w:r>
      <w:proofErr w:type="spellStart"/>
      <w:r w:rsidRPr="00B05A19">
        <w:rPr>
          <w:rStyle w:val="txtsmallerbold"/>
          <w:rFonts w:ascii="Arial" w:hAnsi="Arial" w:cs="Arial"/>
          <w:shd w:val="clear" w:color="auto" w:fill="F5F5F5"/>
          <w:lang w:val="en-US"/>
        </w:rPr>
        <w:t>hemoglobins</w:t>
      </w:r>
      <w:proofErr w:type="spellEnd"/>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hemoglobins</w:t>
      </w:r>
      <w:proofErr w:type="spellEnd"/>
      <w:r w:rsidRPr="00B05A19">
        <w:rPr>
          <w:rStyle w:val="txtsmallerbold"/>
          <w:rFonts w:ascii="Arial" w:hAnsi="Arial" w:cs="Arial"/>
          <w:shd w:val="clear" w:color="auto" w:fill="F5F5F5"/>
          <w:lang w:val="en-US"/>
        </w:rPr>
        <w:t>,</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glycated</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glycated</w:t>
      </w:r>
      <w:r w:rsidRPr="00B05A19">
        <w:rPr>
          <w:rFonts w:ascii="Arial" w:hAnsi="Arial" w:cs="Arial"/>
          <w:shd w:val="clear" w:color="auto" w:fill="F5F5F5"/>
          <w:lang w:val="en-US"/>
        </w:rPr>
        <w:t>  AND </w:t>
      </w:r>
      <w:proofErr w:type="spellStart"/>
      <w:r w:rsidRPr="00B05A19">
        <w:rPr>
          <w:rStyle w:val="txtsmallerbold"/>
          <w:rFonts w:ascii="Arial" w:hAnsi="Arial" w:cs="Arial"/>
          <w:shd w:val="clear" w:color="auto" w:fill="F5F5F5"/>
          <w:lang w:val="en-US"/>
        </w:rPr>
        <w:t>haemoglobin</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glycated</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AND </w:t>
      </w:r>
      <w:proofErr w:type="spellStart"/>
      <w:r w:rsidRPr="00B05A19">
        <w:rPr>
          <w:rStyle w:val="txtsmallerbold"/>
          <w:rFonts w:ascii="Arial" w:hAnsi="Arial" w:cs="Arial"/>
          <w:shd w:val="clear" w:color="auto" w:fill="F5F5F5"/>
          <w:lang w:val="en-US"/>
        </w:rPr>
        <w:t>haemoglobin</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glycosylated</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hemoglobin</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haemoglobin</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haemoglobin</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roofErr w:type="spellStart"/>
      <w:r w:rsidRPr="00B05A19">
        <w:rPr>
          <w:rStyle w:val="txtsmallerbold"/>
          <w:rFonts w:ascii="Arial" w:hAnsi="Arial" w:cs="Arial"/>
          <w:shd w:val="clear" w:color="auto" w:fill="F5F5F5"/>
          <w:lang w:val="en-US"/>
        </w:rPr>
        <w:t>hba</w:t>
      </w:r>
      <w:proofErr w:type="spellEnd"/>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hba1c</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AND</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gestational</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gestational</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pregnancy-induced</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pregnancy</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induced</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pregnancy-induced</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gestational</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mellitus,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gestational</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gestational</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mellitus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pregnancy</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mellitus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maternal</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mellitus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mellitus</w:t>
      </w:r>
      <w:r w:rsidRPr="00B05A19">
        <w:rPr>
          <w:rFonts w:ascii="Arial" w:hAnsi="Arial" w:cs="Arial"/>
          <w:shd w:val="clear" w:color="auto" w:fill="F5F5F5"/>
          <w:lang w:val="en-US"/>
        </w:rPr>
        <w:t xml:space="preserve">  </w:t>
      </w:r>
      <w:r w:rsidRPr="00B05A19">
        <w:rPr>
          <w:rFonts w:ascii="Arial" w:hAnsi="Arial" w:cs="Arial"/>
          <w:shd w:val="clear" w:color="auto" w:fill="F5F5F5"/>
          <w:lang w:val="en-US"/>
        </w:rPr>
        <w:lastRenderedPageBreak/>
        <w:t>AND </w:t>
      </w:r>
      <w:proofErr w:type="spellStart"/>
      <w:r w:rsidRPr="00B05A19">
        <w:rPr>
          <w:rStyle w:val="txtsmallerbold"/>
          <w:rFonts w:ascii="Arial" w:hAnsi="Arial" w:cs="Arial"/>
          <w:shd w:val="clear" w:color="auto" w:fill="F5F5F5"/>
          <w:lang w:val="en-US"/>
        </w:rPr>
        <w:t>gravidarum</w:t>
      </w:r>
      <w:proofErr w:type="spellEnd"/>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pregnancy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OR</w:t>
      </w:r>
      <w:r w:rsidRPr="00B05A19">
        <w:rPr>
          <w:rFonts w:ascii="Arial" w:hAnsi="Arial" w:cs="Arial"/>
          <w:shd w:val="clear" w:color="auto" w:fill="F5F5F5"/>
          <w:lang w:val="en-US"/>
        </w:rPr>
        <w:t> </w:t>
      </w:r>
      <w:r w:rsidRPr="00B05A19">
        <w:rPr>
          <w:rStyle w:val="apple-converted-space"/>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TITLE-ABS-KEY</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bold"/>
          <w:rFonts w:ascii="Arial" w:hAnsi="Arial" w:cs="Arial"/>
          <w:shd w:val="clear" w:color="auto" w:fill="F5F5F5"/>
          <w:lang w:val="en-US"/>
        </w:rPr>
        <w:t>pregnancy</w:t>
      </w:r>
      <w:r w:rsidRPr="00B05A19">
        <w:rPr>
          <w:rFonts w:ascii="Arial" w:hAnsi="Arial" w:cs="Arial"/>
          <w:shd w:val="clear" w:color="auto" w:fill="F5F5F5"/>
          <w:lang w:val="en-US"/>
        </w:rPr>
        <w:t>  AND </w:t>
      </w:r>
      <w:r w:rsidRPr="00B05A19">
        <w:rPr>
          <w:rStyle w:val="txtsmallerbold"/>
          <w:rFonts w:ascii="Arial" w:hAnsi="Arial" w:cs="Arial"/>
          <w:shd w:val="clear" w:color="auto" w:fill="F5F5F5"/>
          <w:lang w:val="en-US"/>
        </w:rPr>
        <w:t>diabetes</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r w:rsidRPr="00B05A19">
        <w:rPr>
          <w:rStyle w:val="txtsmaller"/>
          <w:rFonts w:ascii="Arial" w:hAnsi="Arial" w:cs="Arial"/>
          <w:shd w:val="clear" w:color="auto" w:fill="F5F5F5"/>
          <w:lang w:val="en-US"/>
        </w:rPr>
        <w:t>)</w:t>
      </w:r>
      <w:r w:rsidRPr="00B05A19">
        <w:rPr>
          <w:rFonts w:ascii="Arial" w:hAnsi="Arial" w:cs="Arial"/>
          <w:shd w:val="clear" w:color="auto" w:fill="F5F5F5"/>
          <w:lang w:val="en-US"/>
        </w:rPr>
        <w:t> </w:t>
      </w:r>
    </w:p>
    <w:p w:rsidR="00896220" w:rsidRPr="00B05A19" w:rsidRDefault="00896220" w:rsidP="00B05A19">
      <w:pPr>
        <w:spacing w:after="0" w:line="240" w:lineRule="auto"/>
        <w:rPr>
          <w:rFonts w:ascii="Arial" w:hAnsi="Arial" w:cs="Arial"/>
          <w:lang w:val="en-US"/>
        </w:rPr>
      </w:pPr>
    </w:p>
    <w:p w:rsidR="00896220" w:rsidRDefault="00B05A19" w:rsidP="00B05A19">
      <w:pPr>
        <w:spacing w:after="0" w:line="240" w:lineRule="auto"/>
        <w:rPr>
          <w:rFonts w:ascii="Arial" w:hAnsi="Arial" w:cs="Arial"/>
          <w:u w:val="single"/>
        </w:rPr>
      </w:pPr>
      <w:r>
        <w:rPr>
          <w:rFonts w:ascii="Arial" w:hAnsi="Arial" w:cs="Arial"/>
          <w:u w:val="single"/>
        </w:rPr>
        <w:t>EMBASE</w:t>
      </w:r>
    </w:p>
    <w:p w:rsidR="00B05A19" w:rsidRPr="00B05A19" w:rsidRDefault="00B05A19" w:rsidP="00B05A19">
      <w:pPr>
        <w:spacing w:after="0" w:line="240" w:lineRule="auto"/>
        <w:rPr>
          <w:rFonts w:ascii="Arial" w:hAnsi="Arial" w:cs="Arial"/>
        </w:rPr>
      </w:pPr>
    </w:p>
    <w:p w:rsidR="00896220" w:rsidRPr="00B05A19" w:rsidRDefault="00896220" w:rsidP="00B05A19">
      <w:pPr>
        <w:spacing w:after="0" w:line="240" w:lineRule="auto"/>
        <w:rPr>
          <w:rFonts w:ascii="Arial" w:hAnsi="Arial" w:cs="Arial"/>
          <w:lang w:val="en-US"/>
        </w:rPr>
      </w:pPr>
      <w:r w:rsidRPr="00B05A19">
        <w:rPr>
          <w:rFonts w:ascii="Arial" w:hAnsi="Arial" w:cs="Arial"/>
          <w:lang w:val="en-US"/>
        </w:rPr>
        <w:t>('pregnancy diabetes mellitus'/</w:t>
      </w:r>
      <w:proofErr w:type="spellStart"/>
      <w:r w:rsidRPr="00B05A19">
        <w:rPr>
          <w:rFonts w:ascii="Arial" w:hAnsi="Arial" w:cs="Arial"/>
          <w:lang w:val="en-US"/>
        </w:rPr>
        <w:t>exp</w:t>
      </w:r>
      <w:proofErr w:type="spellEnd"/>
      <w:r w:rsidRPr="00B05A19">
        <w:rPr>
          <w:rFonts w:ascii="Arial" w:hAnsi="Arial" w:cs="Arial"/>
          <w:lang w:val="en-US"/>
        </w:rPr>
        <w:t xml:space="preserve"> OR 'diabetes, gestational' OR 'diabetes, pregnancy-induced' OR 'diabetes, pregnancy induced' OR 'pregnancy-induced diabetes' OR 'gestational diabetes' OR 'diabetes mellitus, gestational' OR 'gestational diabetes mellitus' OR 'pregnancy diabetes mellitus' OR 'maternal diabetes mellitus' OR 'diabetes mellitus </w:t>
      </w:r>
      <w:proofErr w:type="spellStart"/>
      <w:r w:rsidRPr="00B05A19">
        <w:rPr>
          <w:rFonts w:ascii="Arial" w:hAnsi="Arial" w:cs="Arial"/>
          <w:lang w:val="en-US"/>
        </w:rPr>
        <w:t>gravidarum</w:t>
      </w:r>
      <w:proofErr w:type="spellEnd"/>
      <w:r w:rsidRPr="00B05A19">
        <w:rPr>
          <w:rFonts w:ascii="Arial" w:hAnsi="Arial" w:cs="Arial"/>
          <w:lang w:val="en-US"/>
        </w:rPr>
        <w:t xml:space="preserve">' OR 'diabetes, pregnancy' OR 'pregnancy diabetes') </w:t>
      </w:r>
      <w:r w:rsidRPr="00B05A19">
        <w:rPr>
          <w:rFonts w:ascii="Arial" w:hAnsi="Arial" w:cs="Arial"/>
          <w:b/>
          <w:color w:val="A8D08D"/>
          <w:lang w:val="en-US"/>
        </w:rPr>
        <w:t>AND</w:t>
      </w:r>
      <w:r w:rsidRPr="00B05A19">
        <w:rPr>
          <w:rFonts w:ascii="Arial" w:hAnsi="Arial" w:cs="Arial"/>
          <w:lang w:val="en-US"/>
        </w:rPr>
        <w:t xml:space="preserve"> ('glycosylated hemoglobin' OR 'hemoglobin a, glycosylated' OR 'glycosylated hemoglobin a' OR '</w:t>
      </w:r>
      <w:proofErr w:type="spellStart"/>
      <w:r w:rsidRPr="00B05A19">
        <w:rPr>
          <w:rFonts w:ascii="Arial" w:hAnsi="Arial" w:cs="Arial"/>
          <w:lang w:val="en-US"/>
        </w:rPr>
        <w:t>glycohemoglobin</w:t>
      </w:r>
      <w:proofErr w:type="spellEnd"/>
      <w:r w:rsidRPr="00B05A19">
        <w:rPr>
          <w:rFonts w:ascii="Arial" w:hAnsi="Arial" w:cs="Arial"/>
          <w:lang w:val="en-US"/>
        </w:rPr>
        <w:t xml:space="preserve"> a' OR 'hemoglobin, glycosylated' OR 'glycated </w:t>
      </w:r>
      <w:proofErr w:type="spellStart"/>
      <w:r w:rsidRPr="00B05A19">
        <w:rPr>
          <w:rFonts w:ascii="Arial" w:hAnsi="Arial" w:cs="Arial"/>
          <w:lang w:val="en-US"/>
        </w:rPr>
        <w:t>hemoglobins</w:t>
      </w:r>
      <w:proofErr w:type="spellEnd"/>
      <w:r w:rsidRPr="00B05A19">
        <w:rPr>
          <w:rFonts w:ascii="Arial" w:hAnsi="Arial" w:cs="Arial"/>
          <w:lang w:val="en-US"/>
        </w:rPr>
        <w:t>' OR '</w:t>
      </w:r>
      <w:proofErr w:type="spellStart"/>
      <w:r w:rsidRPr="00B05A19">
        <w:rPr>
          <w:rFonts w:ascii="Arial" w:hAnsi="Arial" w:cs="Arial"/>
          <w:lang w:val="en-US"/>
        </w:rPr>
        <w:t>hemoglobins</w:t>
      </w:r>
      <w:proofErr w:type="spellEnd"/>
      <w:r w:rsidRPr="00B05A19">
        <w:rPr>
          <w:rFonts w:ascii="Arial" w:hAnsi="Arial" w:cs="Arial"/>
          <w:lang w:val="en-US"/>
        </w:rPr>
        <w:t xml:space="preserve">, glycated' OR 'glycated </w:t>
      </w:r>
      <w:proofErr w:type="spellStart"/>
      <w:r w:rsidRPr="00B05A19">
        <w:rPr>
          <w:rFonts w:ascii="Arial" w:hAnsi="Arial" w:cs="Arial"/>
          <w:lang w:val="en-US"/>
        </w:rPr>
        <w:t>haemoglobin</w:t>
      </w:r>
      <w:proofErr w:type="spellEnd"/>
      <w:r w:rsidRPr="00B05A19">
        <w:rPr>
          <w:rFonts w:ascii="Arial" w:hAnsi="Arial" w:cs="Arial"/>
          <w:lang w:val="en-US"/>
        </w:rPr>
        <w:t xml:space="preserve"> a1c' OR 'glycated hemoglobin a1c' OR 'glycosylated </w:t>
      </w:r>
      <w:proofErr w:type="spellStart"/>
      <w:r w:rsidRPr="00B05A19">
        <w:rPr>
          <w:rFonts w:ascii="Arial" w:hAnsi="Arial" w:cs="Arial"/>
          <w:lang w:val="en-US"/>
        </w:rPr>
        <w:t>haemoglobin</w:t>
      </w:r>
      <w:proofErr w:type="spellEnd"/>
      <w:r w:rsidRPr="00B05A19">
        <w:rPr>
          <w:rFonts w:ascii="Arial" w:hAnsi="Arial" w:cs="Arial"/>
          <w:lang w:val="en-US"/>
        </w:rPr>
        <w:t xml:space="preserve"> a1c' OR 'glycosylated' OR 'hemoglobin a1c' OR '</w:t>
      </w:r>
      <w:proofErr w:type="spellStart"/>
      <w:r w:rsidRPr="00B05A19">
        <w:rPr>
          <w:rFonts w:ascii="Arial" w:hAnsi="Arial" w:cs="Arial"/>
          <w:lang w:val="en-US"/>
        </w:rPr>
        <w:t>haemoglobin</w:t>
      </w:r>
      <w:proofErr w:type="spellEnd"/>
      <w:r w:rsidRPr="00B05A19">
        <w:rPr>
          <w:rFonts w:ascii="Arial" w:hAnsi="Arial" w:cs="Arial"/>
          <w:lang w:val="en-US"/>
        </w:rPr>
        <w:t xml:space="preserve"> a 1c' OR '</w:t>
      </w:r>
      <w:proofErr w:type="spellStart"/>
      <w:r w:rsidRPr="00B05A19">
        <w:rPr>
          <w:rFonts w:ascii="Arial" w:hAnsi="Arial" w:cs="Arial"/>
          <w:lang w:val="en-US"/>
        </w:rPr>
        <w:t>haemoglobin</w:t>
      </w:r>
      <w:proofErr w:type="spellEnd"/>
      <w:r w:rsidRPr="00B05A19">
        <w:rPr>
          <w:rFonts w:ascii="Arial" w:hAnsi="Arial" w:cs="Arial"/>
          <w:lang w:val="en-US"/>
        </w:rPr>
        <w:t xml:space="preserve"> a (1c)' OR '</w:t>
      </w:r>
      <w:proofErr w:type="spellStart"/>
      <w:r w:rsidRPr="00B05A19">
        <w:rPr>
          <w:rFonts w:ascii="Arial" w:hAnsi="Arial" w:cs="Arial"/>
          <w:lang w:val="en-US"/>
        </w:rPr>
        <w:t>haemoglobin</w:t>
      </w:r>
      <w:proofErr w:type="spellEnd"/>
      <w:r w:rsidRPr="00B05A19">
        <w:rPr>
          <w:rFonts w:ascii="Arial" w:hAnsi="Arial" w:cs="Arial"/>
          <w:lang w:val="en-US"/>
        </w:rPr>
        <w:t xml:space="preserve"> a1c' OR '</w:t>
      </w:r>
      <w:proofErr w:type="spellStart"/>
      <w:r w:rsidRPr="00B05A19">
        <w:rPr>
          <w:rFonts w:ascii="Arial" w:hAnsi="Arial" w:cs="Arial"/>
          <w:lang w:val="en-US"/>
        </w:rPr>
        <w:t>hb</w:t>
      </w:r>
      <w:proofErr w:type="spellEnd"/>
      <w:r w:rsidRPr="00B05A19">
        <w:rPr>
          <w:rFonts w:ascii="Arial" w:hAnsi="Arial" w:cs="Arial"/>
          <w:lang w:val="en-US"/>
        </w:rPr>
        <w:t xml:space="preserve"> a (1c)' OR '</w:t>
      </w:r>
      <w:proofErr w:type="spellStart"/>
      <w:r w:rsidRPr="00B05A19">
        <w:rPr>
          <w:rFonts w:ascii="Arial" w:hAnsi="Arial" w:cs="Arial"/>
          <w:lang w:val="en-US"/>
        </w:rPr>
        <w:t>hba</w:t>
      </w:r>
      <w:proofErr w:type="spellEnd"/>
      <w:r w:rsidRPr="00B05A19">
        <w:rPr>
          <w:rFonts w:ascii="Arial" w:hAnsi="Arial" w:cs="Arial"/>
          <w:lang w:val="en-US"/>
        </w:rPr>
        <w:t xml:space="preserve"> 1c' OR 'hba1c' OR 'hemoglobin a (1c)') </w:t>
      </w:r>
      <w:r w:rsidRPr="00B05A19">
        <w:rPr>
          <w:rFonts w:ascii="Arial" w:hAnsi="Arial" w:cs="Arial"/>
          <w:b/>
          <w:color w:val="A8D08D"/>
          <w:lang w:val="en-US"/>
        </w:rPr>
        <w:t>AND</w:t>
      </w:r>
      <w:r w:rsidRPr="00B05A19">
        <w:rPr>
          <w:rFonts w:ascii="Arial" w:hAnsi="Arial" w:cs="Arial"/>
          <w:lang w:val="en-US"/>
        </w:rPr>
        <w:t xml:space="preserve"> ('diagnosis' OR 'diagnostic tests, routine' OR 'tests, routine diagnostic' OR 'routine diagnostic tests' OR 'test, routine diagnostic' OR 'diagnostic test, routine' OR 'routine diagnostic test' OR 'diagnostic tests' OR 'diagnostic test' OR 'test, diagnostic' OR 'tests, diagnostic' OR 'laboratory diagnosis' OR 'laboratory test')</w:t>
      </w:r>
    </w:p>
    <w:p w:rsidR="00780AE4" w:rsidRPr="00B05A19" w:rsidRDefault="00780AE4" w:rsidP="00B05A19">
      <w:pPr>
        <w:spacing w:after="0" w:line="240" w:lineRule="auto"/>
        <w:rPr>
          <w:lang w:val="en-US"/>
        </w:rPr>
      </w:pPr>
    </w:p>
    <w:p w:rsidR="00B05A19" w:rsidRPr="00B05A19" w:rsidRDefault="00B05A19" w:rsidP="00B05A19">
      <w:pPr>
        <w:spacing w:after="0" w:line="240" w:lineRule="auto"/>
        <w:rPr>
          <w:rFonts w:ascii="Arial" w:hAnsi="Arial" w:cs="Arial"/>
          <w:u w:val="single"/>
          <w:lang w:val="en-US"/>
        </w:rPr>
      </w:pPr>
      <w:r w:rsidRPr="00B05A19">
        <w:rPr>
          <w:rFonts w:ascii="Arial" w:hAnsi="Arial" w:cs="Arial"/>
          <w:u w:val="single"/>
          <w:lang w:val="en-US"/>
        </w:rPr>
        <w:t>ClinicalTrials.gov</w:t>
      </w:r>
    </w:p>
    <w:p w:rsidR="00B05A19" w:rsidRPr="00B05A19" w:rsidRDefault="00B05A19" w:rsidP="00B05A19">
      <w:pPr>
        <w:spacing w:after="0" w:line="240" w:lineRule="auto"/>
        <w:rPr>
          <w:rFonts w:ascii="Arial" w:hAnsi="Arial" w:cs="Arial"/>
          <w:lang w:val="en-US"/>
        </w:rPr>
      </w:pPr>
    </w:p>
    <w:p w:rsidR="00B05A19" w:rsidRPr="00B05A19" w:rsidRDefault="00B05A19" w:rsidP="00B05A19">
      <w:pPr>
        <w:spacing w:after="0" w:line="240" w:lineRule="auto"/>
        <w:rPr>
          <w:rFonts w:ascii="Arial" w:hAnsi="Arial" w:cs="Arial"/>
          <w:lang w:val="en-US"/>
        </w:rPr>
      </w:pPr>
      <w:r w:rsidRPr="00B05A19">
        <w:rPr>
          <w:rFonts w:ascii="Arial" w:hAnsi="Arial" w:cs="Arial"/>
          <w:lang w:val="en-US"/>
        </w:rPr>
        <w:t>(gestational diabetes OR gestational diabetes mellitus)AND(glycated</w:t>
      </w:r>
      <w:r>
        <w:rPr>
          <w:rFonts w:ascii="Arial" w:hAnsi="Arial" w:cs="Arial"/>
          <w:lang w:val="en-US"/>
        </w:rPr>
        <w:t xml:space="preserve"> </w:t>
      </w:r>
      <w:proofErr w:type="spellStart"/>
      <w:r w:rsidRPr="00B05A19">
        <w:rPr>
          <w:rFonts w:ascii="Arial" w:hAnsi="Arial" w:cs="Arial"/>
          <w:lang w:val="en-US"/>
        </w:rPr>
        <w:t>hemoglobinA</w:t>
      </w:r>
      <w:proofErr w:type="spellEnd"/>
      <w:r w:rsidRPr="00B05A19">
        <w:rPr>
          <w:rFonts w:ascii="Arial" w:hAnsi="Arial" w:cs="Arial"/>
          <w:lang w:val="en-US"/>
        </w:rPr>
        <w:t xml:space="preserve"> OR HbA1c OR glycated hemoglobin)AND(diagnostic tests OR diagnosis OR</w:t>
      </w:r>
      <w:r>
        <w:rPr>
          <w:rFonts w:ascii="Arial" w:hAnsi="Arial" w:cs="Arial"/>
          <w:lang w:val="en-US"/>
        </w:rPr>
        <w:t xml:space="preserve"> </w:t>
      </w:r>
      <w:r w:rsidRPr="00B05A19">
        <w:rPr>
          <w:rFonts w:ascii="Arial" w:hAnsi="Arial" w:cs="Arial"/>
          <w:lang w:val="en-US"/>
        </w:rPr>
        <w:t>laboratory test)</w:t>
      </w:r>
      <w:bookmarkStart w:id="0" w:name="_GoBack"/>
      <w:bookmarkEnd w:id="0"/>
    </w:p>
    <w:sectPr w:rsidR="00B05A19" w:rsidRPr="00B05A19" w:rsidSect="00780A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96220"/>
    <w:rsid w:val="00780AE4"/>
    <w:rsid w:val="00896220"/>
    <w:rsid w:val="00B05A19"/>
    <w:rsid w:val="00D275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220"/>
    <w:pPr>
      <w:spacing w:after="160" w:line="259"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896220"/>
  </w:style>
  <w:style w:type="character" w:customStyle="1" w:styleId="txtsmaller">
    <w:name w:val="txtsmaller"/>
    <w:rsid w:val="00896220"/>
  </w:style>
  <w:style w:type="character" w:customStyle="1" w:styleId="txtsmallerbold">
    <w:name w:val="txtsmallerbold"/>
    <w:rsid w:val="008962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790</Words>
  <Characters>4266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Joiza Lins Camargo</cp:lastModifiedBy>
  <cp:revision>2</cp:revision>
  <dcterms:created xsi:type="dcterms:W3CDTF">2018-11-06T14:16:00Z</dcterms:created>
  <dcterms:modified xsi:type="dcterms:W3CDTF">2018-11-06T14:16:00Z</dcterms:modified>
</cp:coreProperties>
</file>