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09" w:rsidRDefault="00793D09">
      <w:pPr>
        <w:rPr>
          <w:lang w:val="en-GB"/>
        </w:rPr>
      </w:pPr>
      <w:r>
        <w:rPr>
          <w:lang w:val="en-GB"/>
        </w:rPr>
        <w:t>Supplemental Data Figure 1:</w:t>
      </w:r>
    </w:p>
    <w:p w:rsidR="00793D09" w:rsidRDefault="00793D09">
      <w:pPr>
        <w:rPr>
          <w:lang w:val="en-GB"/>
        </w:rPr>
      </w:pPr>
      <w:proofErr w:type="gramStart"/>
      <w:r>
        <w:rPr>
          <w:lang w:val="en-GB"/>
        </w:rPr>
        <w:t>Molecular structure of the internal standard d</w:t>
      </w:r>
      <w:r w:rsidRPr="00793D09">
        <w:rPr>
          <w:vertAlign w:val="subscript"/>
          <w:lang w:val="en-GB"/>
        </w:rPr>
        <w:t>3</w:t>
      </w:r>
      <w:r>
        <w:rPr>
          <w:lang w:val="en-GB"/>
        </w:rPr>
        <w:t>-linezolid.</w:t>
      </w:r>
      <w:proofErr w:type="gramEnd"/>
      <w:r w:rsidR="0005444A">
        <w:rPr>
          <w:lang w:val="en-GB"/>
        </w:rPr>
        <w:t xml:space="preserve"> </w:t>
      </w:r>
      <w:proofErr w:type="gramStart"/>
      <w:r w:rsidR="0005444A">
        <w:rPr>
          <w:lang w:val="en-GB"/>
        </w:rPr>
        <w:t>Figure from Toronto Research Chemicals.</w:t>
      </w:r>
      <w:proofErr w:type="gramEnd"/>
      <w:r w:rsidR="0005444A">
        <w:rPr>
          <w:lang w:val="en-GB"/>
        </w:rPr>
        <w:t xml:space="preserve"> </w:t>
      </w:r>
    </w:p>
    <w:p w:rsidR="00793D09" w:rsidRDefault="00793D09">
      <w:pPr>
        <w:rPr>
          <w:lang w:val="en-GB"/>
        </w:rPr>
      </w:pPr>
      <w:bookmarkStart w:id="0" w:name="_GoBack"/>
      <w:bookmarkEnd w:id="0"/>
    </w:p>
    <w:p w:rsidR="00B408B0" w:rsidRPr="00B408B0" w:rsidRDefault="000D6BE3">
      <w:pPr>
        <w:rPr>
          <w:lang w:val="en-GB"/>
        </w:rPr>
      </w:pPr>
      <w:r>
        <w:rPr>
          <w:lang w:val="en-GB"/>
        </w:rPr>
        <w:t>Supplemental Data Figure 2</w:t>
      </w:r>
      <w:r w:rsidR="00B408B0" w:rsidRPr="00B408B0">
        <w:rPr>
          <w:lang w:val="en-GB"/>
        </w:rPr>
        <w:t xml:space="preserve">: </w:t>
      </w:r>
    </w:p>
    <w:p w:rsidR="00B408B0" w:rsidRPr="00B408B0" w:rsidRDefault="00B408B0">
      <w:pPr>
        <w:rPr>
          <w:lang w:val="en-GB"/>
        </w:rPr>
      </w:pPr>
      <w:proofErr w:type="gramStart"/>
      <w:r w:rsidRPr="00B408B0">
        <w:rPr>
          <w:lang w:val="en-GB"/>
        </w:rPr>
        <w:t xml:space="preserve">Scheme </w:t>
      </w:r>
      <w:r>
        <w:rPr>
          <w:lang w:val="en-GB"/>
        </w:rPr>
        <w:t>of t</w:t>
      </w:r>
      <w:r w:rsidRPr="00B408B0">
        <w:rPr>
          <w:lang w:val="en-GB"/>
        </w:rPr>
        <w:t>he automated on</w:t>
      </w:r>
      <w:r w:rsidR="00A70CFC">
        <w:rPr>
          <w:lang w:val="en-GB"/>
        </w:rPr>
        <w:t>-</w:t>
      </w:r>
      <w:r w:rsidRPr="00B408B0">
        <w:rPr>
          <w:lang w:val="en-GB"/>
        </w:rPr>
        <w:t>line solid phase</w:t>
      </w:r>
      <w:r>
        <w:rPr>
          <w:lang w:val="en-GB"/>
        </w:rPr>
        <w:t xml:space="preserve"> configuration at the two different positions.</w:t>
      </w:r>
      <w:proofErr w:type="gramEnd"/>
      <w:r>
        <w:rPr>
          <w:lang w:val="en-GB"/>
        </w:rPr>
        <w:t xml:space="preserve"> AC, analytical column; W, waste; MS, mass spectrometry</w:t>
      </w:r>
    </w:p>
    <w:sectPr w:rsidR="00B408B0" w:rsidRPr="00B408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72"/>
    <w:rsid w:val="0005444A"/>
    <w:rsid w:val="000C2162"/>
    <w:rsid w:val="000D6BE3"/>
    <w:rsid w:val="001342AF"/>
    <w:rsid w:val="00563672"/>
    <w:rsid w:val="006E2D5C"/>
    <w:rsid w:val="00793D09"/>
    <w:rsid w:val="00A053F9"/>
    <w:rsid w:val="00A70CFC"/>
    <w:rsid w:val="00B408B0"/>
    <w:rsid w:val="00B57517"/>
    <w:rsid w:val="00B96D85"/>
    <w:rsid w:val="00B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der Universitaet Muenchen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jzander</dc:creator>
  <cp:keywords/>
  <dc:description/>
  <cp:lastModifiedBy>jzander</cp:lastModifiedBy>
  <cp:revision>7</cp:revision>
  <dcterms:created xsi:type="dcterms:W3CDTF">2013-07-15T11:42:00Z</dcterms:created>
  <dcterms:modified xsi:type="dcterms:W3CDTF">2013-08-29T13:35:00Z</dcterms:modified>
</cp:coreProperties>
</file>