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9FC2" w14:textId="05D5F78D" w:rsidR="004347D5" w:rsidRPr="003F383B" w:rsidRDefault="004347D5" w:rsidP="004347D5">
      <w:pPr>
        <w:rPr>
          <w:rFonts w:ascii="Times New Roman" w:hAnsi="Times New Roman" w:cs="Times New Roman"/>
          <w:sz w:val="20"/>
          <w:szCs w:val="20"/>
        </w:rPr>
      </w:pPr>
      <w:r w:rsidRPr="00460408">
        <w:rPr>
          <w:rFonts w:ascii="Times New Roman" w:hAnsi="Times New Roman" w:cs="Times New Roman"/>
          <w:b/>
          <w:sz w:val="20"/>
          <w:szCs w:val="20"/>
        </w:rPr>
        <w:t>Table S3</w:t>
      </w:r>
      <w:r w:rsidR="00460408" w:rsidRPr="00460408">
        <w:rPr>
          <w:rFonts w:ascii="Times New Roman" w:hAnsi="Times New Roman" w:cs="Times New Roman"/>
          <w:b/>
          <w:sz w:val="20"/>
          <w:szCs w:val="20"/>
        </w:rPr>
        <w:t>:</w:t>
      </w:r>
      <w:r w:rsidR="00460408">
        <w:rPr>
          <w:rFonts w:ascii="Times New Roman" w:hAnsi="Times New Roman" w:cs="Times New Roman"/>
          <w:sz w:val="20"/>
          <w:szCs w:val="20"/>
        </w:rPr>
        <w:t xml:space="preserve"> </w:t>
      </w:r>
      <w:r w:rsidRPr="003F383B">
        <w:rPr>
          <w:rFonts w:ascii="Times New Roman" w:hAnsi="Times New Roman" w:cs="Times New Roman"/>
          <w:sz w:val="20"/>
          <w:szCs w:val="20"/>
        </w:rPr>
        <w:t xml:space="preserve">Characteristics of Tristan da Cunha </w:t>
      </w:r>
      <w:r w:rsidRPr="003F383B">
        <w:rPr>
          <w:rFonts w:ascii="Times New Roman" w:hAnsi="Times New Roman" w:cs="Times New Roman"/>
          <w:i/>
          <w:sz w:val="20"/>
          <w:szCs w:val="20"/>
        </w:rPr>
        <w:t>Gelidium</w:t>
      </w:r>
      <w:r w:rsidRPr="003F38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collections from which speci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mens were</w:t>
      </w:r>
      <w:r w:rsidRPr="003F383B">
        <w:rPr>
          <w:rFonts w:ascii="Times New Roman" w:hAnsi="Times New Roman" w:cs="Times New Roman"/>
          <w:sz w:val="20"/>
          <w:szCs w:val="20"/>
        </w:rPr>
        <w:t xml:space="preserve"> sequenced in this study.</w:t>
      </w:r>
      <w:r>
        <w:rPr>
          <w:rFonts w:ascii="Times New Roman" w:hAnsi="Times New Roman" w:cs="Times New Roman"/>
          <w:sz w:val="20"/>
          <w:szCs w:val="20"/>
        </w:rPr>
        <w:t xml:space="preserve"> Collections are designated by th</w:t>
      </w:r>
      <w:r w:rsidR="00460408">
        <w:rPr>
          <w:rFonts w:ascii="Times New Roman" w:hAnsi="Times New Roman" w:cs="Times New Roman"/>
          <w:sz w:val="20"/>
          <w:szCs w:val="20"/>
        </w:rPr>
        <w:t xml:space="preserve">e codes shown in Table S1. ND, </w:t>
      </w:r>
      <w:r>
        <w:rPr>
          <w:rFonts w:ascii="Times New Roman" w:hAnsi="Times New Roman" w:cs="Times New Roman"/>
          <w:sz w:val="20"/>
          <w:szCs w:val="20"/>
        </w:rPr>
        <w:t>not determined or unknown.</w:t>
      </w:r>
    </w:p>
    <w:p w14:paraId="3E50D2C2" w14:textId="77777777" w:rsidR="004347D5" w:rsidRDefault="004347D5" w:rsidP="004347D5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6"/>
        <w:gridCol w:w="1469"/>
        <w:gridCol w:w="1469"/>
        <w:gridCol w:w="1469"/>
        <w:gridCol w:w="1471"/>
        <w:gridCol w:w="1470"/>
        <w:gridCol w:w="1454"/>
        <w:gridCol w:w="1454"/>
        <w:gridCol w:w="1454"/>
      </w:tblGrid>
      <w:tr w:rsidR="004347D5" w:rsidRPr="00521E7E" w14:paraId="0EA34C8C" w14:textId="77777777" w:rsidTr="000E4A55"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2420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AFEEB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concin 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866B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concin 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B72E3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concin 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35B43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TCD20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0E949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inflex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28E74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Nightingale 2010 008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FD86C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Nightingale 2010 023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90BB" w14:textId="77777777" w:rsidR="004347D5" w:rsidRPr="00460408" w:rsidRDefault="004347D5" w:rsidP="000E4A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408">
              <w:rPr>
                <w:rFonts w:ascii="Times New Roman" w:hAnsi="Times New Roman" w:cs="Times New Roman"/>
                <w:b/>
                <w:sz w:val="18"/>
                <w:szCs w:val="18"/>
              </w:rPr>
              <w:t>Tristan 2010 049</w:t>
            </w:r>
          </w:p>
        </w:tc>
      </w:tr>
      <w:tr w:rsidR="004347D5" w:rsidRPr="00521E7E" w14:paraId="1C5C23E2" w14:textId="77777777" w:rsidTr="000E4A55"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C5F0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Habitat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5F339" w14:textId="77777777" w:rsidR="004347D5" w:rsidRPr="005E1524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tide pools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09239" w14:textId="77777777" w:rsidR="004347D5" w:rsidRPr="005E1524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subtidal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6573F" w14:textId="77777777" w:rsidR="004347D5" w:rsidRPr="005E1524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DCAC1" w14:textId="77777777" w:rsidR="004347D5" w:rsidRPr="005E1524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tide pools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810C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upper intertidal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9554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subtidal 13-30 m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93F3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upper intertidal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BD4B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</w:tr>
      <w:tr w:rsidR="004347D5" w:rsidRPr="00521E7E" w14:paraId="5AA0C621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15D95FC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Height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F3D3F5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to1.5 cm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BB4072E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3.5 - 5 cm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484655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 – 6.5 cm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2630E81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6.5 cm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D439AC2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2.5 cm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594E25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15 cm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BBCD41E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2.5 cm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6223D91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6 cm</w:t>
            </w:r>
          </w:p>
        </w:tc>
      </w:tr>
      <w:tr w:rsidR="004347D5" w:rsidRPr="00521E7E" w14:paraId="1AE65926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64DDD3C0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 main axes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D115EF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E741680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or multiple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68FE2E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29006673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F671BE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1A62365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DA88F30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68A18CE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or multiple</w:t>
            </w:r>
          </w:p>
        </w:tc>
      </w:tr>
      <w:tr w:rsidR="004347D5" w:rsidRPr="00521E7E" w14:paraId="7B6560A5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11F6D722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axes shape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5A7DC0A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/ lanceolate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3B1374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/ lanceolate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0A3BD12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/ elongately clavate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3499408B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/ elongately clavate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64DE8A3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linear, lanceolate, elongately clavate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5E2B4BF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/ lanceolate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53CBCD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lanceolate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626039D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/ lanceolate</w:t>
            </w:r>
          </w:p>
        </w:tc>
      </w:tr>
      <w:tr w:rsidR="004347D5" w:rsidRPr="00521E7E" w14:paraId="69ECFABA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7B398622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axes width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8DBD1A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  mm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406743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 – 1.0 mm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6A4600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 – 1.2 mm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3B05D44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1.6 mm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9AD5D70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 – 0.5 mm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AE693FD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1.6 mm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AC825E1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1.5 mm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B6201D4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 to 1.6 mm</w:t>
            </w:r>
          </w:p>
        </w:tc>
      </w:tr>
      <w:tr w:rsidR="004347D5" w:rsidRPr="00521E7E" w14:paraId="3FE19135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435BB42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axes thickness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01BC67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130 - 150 µm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4998BD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µm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1966AF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190-230 µm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0728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7294E5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150 - 180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46AE5506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9009F5F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190-210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7EED156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µm</w:t>
            </w:r>
          </w:p>
        </w:tc>
      </w:tr>
      <w:tr w:rsidR="004347D5" w:rsidRPr="00521E7E" w14:paraId="6D848E69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4B8C643D" w14:textId="77777777" w:rsidR="004347D5" w:rsidRDefault="00395B59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axes</w:t>
            </w:r>
            <w:r w:rsidR="004347D5">
              <w:rPr>
                <w:rFonts w:ascii="Times New Roman" w:hAnsi="Times New Roman" w:cs="Times New Roman"/>
                <w:sz w:val="18"/>
                <w:szCs w:val="18"/>
              </w:rPr>
              <w:t xml:space="preserve"> shape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transverse section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3EE44A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compressed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6CCF2B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compressed to somewhat flattened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F874E5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compressed to somewhat flattened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51182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D0D810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compressed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B59A8" w14:textId="77777777" w:rsidR="004347D5" w:rsidRPr="00844AE3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compressed to somewhat flattened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6EC1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compressed to somewhat flattened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4AB17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compressed to somewhat flattened</w:t>
            </w:r>
          </w:p>
        </w:tc>
      </w:tr>
      <w:tr w:rsidR="004347D5" w:rsidRPr="00521E7E" w14:paraId="4F1EF1BE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1158320E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F8509B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DD3A2E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B1C581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796C800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279BC8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34180D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2F8D27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EAEB33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7D5" w:rsidRPr="00521E7E" w14:paraId="705B8312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712CE3E8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Branching plane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2302BF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D13D07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C322DDE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1C166B3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31B5D4B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BD6D0F2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B1AD7CA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 or clustered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FD52E3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pinnate</w:t>
            </w:r>
          </w:p>
        </w:tc>
      </w:tr>
      <w:tr w:rsidR="004347D5" w:rsidRPr="00521E7E" w14:paraId="00A7D4F0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01C02A20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Branching pattern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41CC65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alternate to opposite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EF20B12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alternate to opposite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69F67A3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alternate to opposite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6C57B79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alternate to opposite</w:t>
            </w:r>
            <w:r w:rsidRPr="008956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C2B4B2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alternate to opposite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3F04BC7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alternate to opposite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497D4F4" w14:textId="75E4066D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alternate to opposite; irregular where </w:t>
            </w:r>
            <w:r w:rsidR="004F05AE">
              <w:rPr>
                <w:rFonts w:ascii="Times New Roman" w:hAnsi="Times New Roman" w:cs="Times New Roman"/>
                <w:sz w:val="18"/>
                <w:szCs w:val="18"/>
              </w:rPr>
              <w:t xml:space="preserve">branches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cluster</w:t>
            </w:r>
            <w:r w:rsidR="004F05AE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FD16F4D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alternate to opposite</w:t>
            </w:r>
          </w:p>
        </w:tc>
      </w:tr>
      <w:tr w:rsidR="004347D5" w:rsidRPr="00521E7E" w14:paraId="7987C38E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41A0A73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Branch apices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B3CEE3C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 to broadly acute; often emarginate when fertile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B8C4AA3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obtuse; often emarginate when fertile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0183D0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 to broadly acute; often emarginate when fertile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4CEB4D6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obtuse; often emarginate when fertile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A044F6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obtuse; often emarginate when fertile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26772C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obtuse; often emarginate when fertile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5ABB522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 to broadly acute; often emarginate when fertile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47509598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obtuse; often emarginate when fertile</w:t>
            </w:r>
          </w:p>
        </w:tc>
      </w:tr>
      <w:tr w:rsidR="004347D5" w:rsidRPr="00521E7E" w14:paraId="48772FE9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68660888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Branch bases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D62439E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tapered to constricted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DC8C1B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tapered to constricted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9BB6D1C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tapered to constricted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76557B6C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tapered to constricted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86CDD8A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mostly tapered to constricted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37BC1FD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tapered to constricted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DCDCBFF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tapered to constricted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B17BB3F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tapered to constricted</w:t>
            </w:r>
          </w:p>
        </w:tc>
      </w:tr>
      <w:tr w:rsidR="004347D5" w:rsidRPr="00521E7E" w14:paraId="64AD90E1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1F75D730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Orders of branches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6CD023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4 (5)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1DBA1A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1D6103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6C38C175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3 - 4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8628E2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3 - 4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7F54B1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3 - 4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84F4730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4+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46AEA5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3 - 4</w:t>
            </w:r>
          </w:p>
        </w:tc>
      </w:tr>
      <w:tr w:rsidR="004347D5" w:rsidRPr="00521E7E" w14:paraId="2B9C67FA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719BF030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65A433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FD196D5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6943AE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6FA47B5E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41DC1FB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4A7855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9B31533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641210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7D5" w:rsidRPr="00521E7E" w14:paraId="291D4601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2A4DAD4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Surface cortical cell diameter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0FD2CE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– 6 µm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03E90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35CC6FA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– 7 µm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194A075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7 µm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807DA93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– 8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0590C4F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– 8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33A1F33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– 7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9B9B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</w:tr>
      <w:tr w:rsidR="004347D5" w:rsidRPr="00521E7E" w14:paraId="1EAE36EE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63134CC8" w14:textId="2EFCC2D8" w:rsidR="004347D5" w:rsidRDefault="004F05AE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Distribution of i</w:t>
            </w:r>
            <w:r w:rsidR="004347D5">
              <w:rPr>
                <w:rFonts w:ascii="Times New Roman" w:hAnsi="Times New Roman" w:cs="Times New Roman"/>
                <w:sz w:val="18"/>
                <w:szCs w:val="18"/>
              </w:rPr>
              <w:t>nternal rhizoidal filaments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6758C3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throughout inner cortex and medulla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691FC78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throughout inner cortex and medulla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98F484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throughout inner cortex and medulla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08D3DC7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throughout inner cortex and medulla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BD04EA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throughout inner cortex and medulla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8725661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throughout inner cortex and medulla of branches; inner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cortex and outer medulla of main axes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568AB1F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throughout inner cortex and medulla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B797C9C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throughout inner cortex and medulla; sometimes more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 inner cortex and outer medulla</w:t>
            </w:r>
          </w:p>
        </w:tc>
      </w:tr>
      <w:tr w:rsidR="004347D5" w:rsidRPr="00521E7E" w14:paraId="081C3E4B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1C7DFC2A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Sporangia type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F977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AA2C9FC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bisporangia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97E5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1D6F13BF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bisporangia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9553AE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bisporangia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5C1E325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bisporangia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A33EEDD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bisporangia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F67C2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</w:tr>
      <w:tr w:rsidR="004347D5" w:rsidRPr="00521E7E" w14:paraId="276B3E30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3E8E7B4B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Sporangia size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CC0FD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924947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ca. 30 x 35 µm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031BC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2460BBFC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ca. 25 x 40 µm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E187F5A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ca. 22 x 37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CDA5A23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ca. 25 x 35 µm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0E4A1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FCE55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</w:tr>
      <w:tr w:rsidR="004347D5" w:rsidRPr="00521E7E" w14:paraId="7D9C613B" w14:textId="77777777" w:rsidTr="000E4A55"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583D90D3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Sorus shape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E33E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3BF8D47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ellipsoidal to elongate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A8C6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3CA66E73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ellipsoidal to elongate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8064C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B466740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ellipsoidal to elongate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3F3B1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A770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</w:tr>
      <w:tr w:rsidR="004347D5" w:rsidRPr="00521E7E" w14:paraId="71AB3F8B" w14:textId="77777777" w:rsidTr="000E4A55"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B03B3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Sorus margin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9E031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A7C84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ill-defined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776B8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25579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ill-defined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5DAA0" w14:textId="77777777" w:rsidR="004347D5" w:rsidRPr="00521E7E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0F388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ill-defined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B8637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8D5B4" w14:textId="77777777" w:rsidR="004347D5" w:rsidRDefault="004347D5" w:rsidP="000E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</w:tr>
    </w:tbl>
    <w:p w14:paraId="51B199BA" w14:textId="77777777" w:rsidR="00916657" w:rsidRPr="004347D5" w:rsidRDefault="00916657" w:rsidP="004347D5"/>
    <w:sectPr w:rsidR="00916657" w:rsidRPr="004347D5" w:rsidSect="004347D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D5"/>
    <w:rsid w:val="00395B59"/>
    <w:rsid w:val="004347D5"/>
    <w:rsid w:val="00460408"/>
    <w:rsid w:val="004F05AE"/>
    <w:rsid w:val="007117BC"/>
    <w:rsid w:val="00916657"/>
    <w:rsid w:val="00A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75B05"/>
  <w14:defaultImageDpi w14:val="300"/>
  <w15:docId w15:val="{D226D442-2FC5-4FA2-B228-43496B7A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47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2690</Characters>
  <Application>Microsoft Office Word</Application>
  <DocSecurity>0</DocSecurity>
  <Lines>22</Lines>
  <Paragraphs>6</Paragraphs>
  <ScaleCrop>false</ScaleCrop>
  <Company>Center for Marine Science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Wilson Freshwater</dc:creator>
  <cp:keywords/>
  <dc:description/>
  <cp:lastModifiedBy>Stoeber, Gunda</cp:lastModifiedBy>
  <cp:revision>5</cp:revision>
  <dcterms:created xsi:type="dcterms:W3CDTF">2020-06-04T14:00:00Z</dcterms:created>
  <dcterms:modified xsi:type="dcterms:W3CDTF">2020-07-03T10:45:00Z</dcterms:modified>
</cp:coreProperties>
</file>