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86C9" w14:textId="516ADFDE" w:rsidR="005739FB" w:rsidRDefault="005739FB" w:rsidP="005739FB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  <w:lang w:val="en-GB"/>
        </w:rPr>
      </w:pPr>
      <w:r w:rsidRPr="008A37B6">
        <w:rPr>
          <w:rStyle w:val="Strong"/>
          <w:rFonts w:ascii="Times New Roman" w:hAnsi="Times New Roman"/>
          <w:sz w:val="28"/>
          <w:szCs w:val="28"/>
          <w:lang w:val="en-GB"/>
        </w:rPr>
        <w:t xml:space="preserve">Women’s </w:t>
      </w:r>
      <w:r>
        <w:rPr>
          <w:rStyle w:val="Strong"/>
          <w:rFonts w:ascii="Times New Roman" w:hAnsi="Times New Roman"/>
          <w:sz w:val="28"/>
          <w:szCs w:val="28"/>
          <w:lang w:val="en-GB"/>
        </w:rPr>
        <w:t>labour</w:t>
      </w:r>
      <w:r w:rsidRPr="008A37B6">
        <w:rPr>
          <w:rStyle w:val="Strong"/>
          <w:rFonts w:ascii="Times New Roman" w:hAnsi="Times New Roman"/>
          <w:sz w:val="28"/>
          <w:szCs w:val="28"/>
          <w:lang w:val="en-GB"/>
        </w:rPr>
        <w:t xml:space="preserve"> market attachment and the gender wealth gap</w:t>
      </w:r>
    </w:p>
    <w:p w14:paraId="67CBA96C" w14:textId="77777777" w:rsidR="005739FB" w:rsidRDefault="005739FB" w:rsidP="005739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833E656" w14:textId="5898C9A9" w:rsidR="005739FB" w:rsidRPr="008A37B6" w:rsidRDefault="005739FB" w:rsidP="005739FB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>APPENDICES</w:t>
      </w:r>
    </w:p>
    <w:p w14:paraId="3BEB3263" w14:textId="77777777" w:rsidR="005739FB" w:rsidRDefault="005739FB" w:rsidP="00F360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4DF1E0" w14:textId="7114897B" w:rsidR="00F360F1" w:rsidRDefault="00F360F1" w:rsidP="00F360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APPENDIX A</w:t>
      </w:r>
      <w:bookmarkStart w:id="0" w:name="_GoBack"/>
      <w:bookmarkEnd w:id="0"/>
    </w:p>
    <w:p w14:paraId="7D45040D" w14:textId="77777777" w:rsidR="00F360F1" w:rsidRDefault="00F360F1" w:rsidP="00F360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Tables</w:t>
      </w:r>
    </w:p>
    <w:p w14:paraId="5BB95338" w14:textId="0232AFB9" w:rsidR="00F360F1" w:rsidRDefault="005739FB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F360F1">
        <w:rPr>
          <w:rFonts w:ascii="Times New Roman" w:hAnsi="Times New Roman"/>
          <w:sz w:val="24"/>
          <w:szCs w:val="24"/>
        </w:rPr>
        <w:t>A1. Selected information about labor market, GDP, house price and mortgage loan rate 2002 - 2012</w:t>
      </w:r>
    </w:p>
    <w:p w14:paraId="6FBA65C8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67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3"/>
      </w:tblGrid>
      <w:tr w:rsidR="00F360F1" w:rsidRPr="00CA771E" w14:paraId="03ED3C27" w14:textId="77777777" w:rsidTr="005739FB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CDF8CB6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6010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32EE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A61C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6DD2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FC9C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DE87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BBDD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E220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EBCF8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5C40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E847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F360F1" w:rsidRPr="00CA771E" w14:paraId="17D48755" w14:textId="77777777" w:rsidTr="005739FB">
        <w:trPr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3F295300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Labor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71E">
              <w:rPr>
                <w:rFonts w:ascii="Times New Roman" w:hAnsi="Times New Roman"/>
                <w:sz w:val="20"/>
                <w:szCs w:val="20"/>
              </w:rPr>
              <w:t xml:space="preserve">force participation rate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15-65 years old </w:t>
            </w:r>
            <w:r w:rsidRPr="00CA771E"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2F61EEA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5B0C893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bottom"/>
          </w:tcPr>
          <w:p w14:paraId="0AF86D4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7784168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2161109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67.1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bottom"/>
          </w:tcPr>
          <w:p w14:paraId="23C51DC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5C1467B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15DB73B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70.2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bottom"/>
          </w:tcPr>
          <w:p w14:paraId="1EF392C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01524E2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bottom"/>
          </w:tcPr>
          <w:p w14:paraId="4D8C3B8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72.8</w:t>
            </w:r>
          </w:p>
        </w:tc>
      </w:tr>
      <w:tr w:rsidR="00F360F1" w:rsidRPr="00CA771E" w14:paraId="533C77C1" w14:textId="77777777" w:rsidTr="005739FB">
        <w:trPr>
          <w:jc w:val="center"/>
        </w:trPr>
        <w:tc>
          <w:tcPr>
            <w:tcW w:w="3261" w:type="dxa"/>
            <w:vAlign w:val="bottom"/>
          </w:tcPr>
          <w:p w14:paraId="4F588C4A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Men</w:t>
            </w:r>
          </w:p>
        </w:tc>
        <w:tc>
          <w:tcPr>
            <w:tcW w:w="682" w:type="dxa"/>
            <w:vAlign w:val="bottom"/>
          </w:tcPr>
          <w:p w14:paraId="130AC68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682" w:type="dxa"/>
            <w:vAlign w:val="bottom"/>
          </w:tcPr>
          <w:p w14:paraId="1F6E119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70.9</w:t>
            </w:r>
          </w:p>
        </w:tc>
        <w:tc>
          <w:tcPr>
            <w:tcW w:w="683" w:type="dxa"/>
            <w:vAlign w:val="bottom"/>
          </w:tcPr>
          <w:p w14:paraId="5CA68A3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682" w:type="dxa"/>
            <w:vAlign w:val="bottom"/>
          </w:tcPr>
          <w:p w14:paraId="7C10C26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682" w:type="dxa"/>
            <w:vAlign w:val="bottom"/>
          </w:tcPr>
          <w:p w14:paraId="29FE0D1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683" w:type="dxa"/>
            <w:vAlign w:val="bottom"/>
          </w:tcPr>
          <w:p w14:paraId="1249A70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682" w:type="dxa"/>
            <w:vAlign w:val="bottom"/>
          </w:tcPr>
          <w:p w14:paraId="2E9A097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682" w:type="dxa"/>
            <w:vAlign w:val="bottom"/>
          </w:tcPr>
          <w:p w14:paraId="666AFEF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683" w:type="dxa"/>
            <w:vAlign w:val="bottom"/>
          </w:tcPr>
          <w:p w14:paraId="31C41B8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75.9</w:t>
            </w:r>
          </w:p>
        </w:tc>
        <w:tc>
          <w:tcPr>
            <w:tcW w:w="682" w:type="dxa"/>
            <w:vAlign w:val="bottom"/>
          </w:tcPr>
          <w:p w14:paraId="4B61D78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683" w:type="dxa"/>
            <w:vAlign w:val="bottom"/>
          </w:tcPr>
          <w:p w14:paraId="0397023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77.6</w:t>
            </w:r>
          </w:p>
        </w:tc>
      </w:tr>
      <w:tr w:rsidR="00F360F1" w:rsidRPr="00CA771E" w14:paraId="09CCC97E" w14:textId="77777777" w:rsidTr="005739FB">
        <w:trPr>
          <w:jc w:val="center"/>
        </w:trPr>
        <w:tc>
          <w:tcPr>
            <w:tcW w:w="3261" w:type="dxa"/>
            <w:vAlign w:val="bottom"/>
          </w:tcPr>
          <w:p w14:paraId="51CB1269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Women</w:t>
            </w:r>
          </w:p>
        </w:tc>
        <w:tc>
          <w:tcPr>
            <w:tcW w:w="682" w:type="dxa"/>
            <w:vAlign w:val="bottom"/>
          </w:tcPr>
          <w:p w14:paraId="768E242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682" w:type="dxa"/>
            <w:vAlign w:val="bottom"/>
          </w:tcPr>
          <w:p w14:paraId="460ED0F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683" w:type="dxa"/>
            <w:vAlign w:val="bottom"/>
          </w:tcPr>
          <w:p w14:paraId="4173DFC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82" w:type="dxa"/>
            <w:vAlign w:val="bottom"/>
          </w:tcPr>
          <w:p w14:paraId="155C069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682" w:type="dxa"/>
            <w:vAlign w:val="bottom"/>
          </w:tcPr>
          <w:p w14:paraId="0676BFE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683" w:type="dxa"/>
            <w:vAlign w:val="bottom"/>
          </w:tcPr>
          <w:p w14:paraId="14ABE47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682" w:type="dxa"/>
            <w:vAlign w:val="bottom"/>
          </w:tcPr>
          <w:p w14:paraId="21689F3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682" w:type="dxa"/>
            <w:vAlign w:val="bottom"/>
          </w:tcPr>
          <w:p w14:paraId="45B1EA9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683" w:type="dxa"/>
            <w:vAlign w:val="bottom"/>
          </w:tcPr>
          <w:p w14:paraId="558146E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682" w:type="dxa"/>
            <w:vAlign w:val="bottom"/>
          </w:tcPr>
          <w:p w14:paraId="5B89A73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67.7</w:t>
            </w:r>
          </w:p>
        </w:tc>
        <w:tc>
          <w:tcPr>
            <w:tcW w:w="683" w:type="dxa"/>
            <w:vAlign w:val="bottom"/>
          </w:tcPr>
          <w:p w14:paraId="4ADFE12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68.0</w:t>
            </w:r>
          </w:p>
        </w:tc>
      </w:tr>
      <w:tr w:rsidR="00F360F1" w:rsidRPr="00CA771E" w14:paraId="70F638A7" w14:textId="77777777" w:rsidTr="005739FB">
        <w:trPr>
          <w:jc w:val="center"/>
        </w:trPr>
        <w:tc>
          <w:tcPr>
            <w:tcW w:w="3261" w:type="dxa"/>
            <w:vAlign w:val="bottom"/>
          </w:tcPr>
          <w:p w14:paraId="105AAF15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Employees working fulltime (%)</w:t>
            </w:r>
          </w:p>
        </w:tc>
        <w:tc>
          <w:tcPr>
            <w:tcW w:w="682" w:type="dxa"/>
            <w:vAlign w:val="bottom"/>
          </w:tcPr>
          <w:p w14:paraId="01FB76F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78.6</w:t>
            </w:r>
          </w:p>
        </w:tc>
        <w:tc>
          <w:tcPr>
            <w:tcW w:w="682" w:type="dxa"/>
            <w:vAlign w:val="bottom"/>
          </w:tcPr>
          <w:p w14:paraId="270FE6B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77.6</w:t>
            </w:r>
          </w:p>
        </w:tc>
        <w:tc>
          <w:tcPr>
            <w:tcW w:w="683" w:type="dxa"/>
            <w:vAlign w:val="bottom"/>
          </w:tcPr>
          <w:p w14:paraId="2813573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77.2</w:t>
            </w:r>
          </w:p>
        </w:tc>
        <w:tc>
          <w:tcPr>
            <w:tcW w:w="682" w:type="dxa"/>
            <w:vAlign w:val="bottom"/>
          </w:tcPr>
          <w:p w14:paraId="0905F48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75.5</w:t>
            </w:r>
          </w:p>
        </w:tc>
        <w:tc>
          <w:tcPr>
            <w:tcW w:w="682" w:type="dxa"/>
            <w:vAlign w:val="bottom"/>
          </w:tcPr>
          <w:p w14:paraId="4482E28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73.8</w:t>
            </w:r>
          </w:p>
        </w:tc>
        <w:tc>
          <w:tcPr>
            <w:tcW w:w="683" w:type="dxa"/>
            <w:vAlign w:val="bottom"/>
          </w:tcPr>
          <w:p w14:paraId="6C39BFD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73.7</w:t>
            </w:r>
          </w:p>
        </w:tc>
        <w:tc>
          <w:tcPr>
            <w:tcW w:w="682" w:type="dxa"/>
            <w:vAlign w:val="bottom"/>
          </w:tcPr>
          <w:p w14:paraId="7E828B8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73.7</w:t>
            </w:r>
          </w:p>
        </w:tc>
        <w:tc>
          <w:tcPr>
            <w:tcW w:w="682" w:type="dxa"/>
            <w:vAlign w:val="bottom"/>
          </w:tcPr>
          <w:p w14:paraId="712F98D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73.5</w:t>
            </w:r>
          </w:p>
        </w:tc>
        <w:tc>
          <w:tcPr>
            <w:tcW w:w="683" w:type="dxa"/>
            <w:vAlign w:val="bottom"/>
          </w:tcPr>
          <w:p w14:paraId="4A06CE5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73.3</w:t>
            </w:r>
          </w:p>
        </w:tc>
        <w:tc>
          <w:tcPr>
            <w:tcW w:w="682" w:type="dxa"/>
            <w:vAlign w:val="bottom"/>
          </w:tcPr>
          <w:p w14:paraId="0225B00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72.8</w:t>
            </w:r>
          </w:p>
        </w:tc>
        <w:tc>
          <w:tcPr>
            <w:tcW w:w="683" w:type="dxa"/>
            <w:vAlign w:val="bottom"/>
          </w:tcPr>
          <w:p w14:paraId="7ADFA62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72.8</w:t>
            </w:r>
          </w:p>
        </w:tc>
      </w:tr>
      <w:tr w:rsidR="00F360F1" w:rsidRPr="00CA771E" w14:paraId="01C44E6E" w14:textId="77777777" w:rsidTr="005739FB">
        <w:trPr>
          <w:jc w:val="center"/>
        </w:trPr>
        <w:tc>
          <w:tcPr>
            <w:tcW w:w="3261" w:type="dxa"/>
            <w:vAlign w:val="bottom"/>
          </w:tcPr>
          <w:p w14:paraId="30E853A2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Men</w:t>
            </w:r>
          </w:p>
        </w:tc>
        <w:tc>
          <w:tcPr>
            <w:tcW w:w="682" w:type="dxa"/>
            <w:vAlign w:val="bottom"/>
          </w:tcPr>
          <w:p w14:paraId="5BDD362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94.5</w:t>
            </w:r>
          </w:p>
        </w:tc>
        <w:tc>
          <w:tcPr>
            <w:tcW w:w="682" w:type="dxa"/>
            <w:vAlign w:val="bottom"/>
          </w:tcPr>
          <w:p w14:paraId="5073813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94.0</w:t>
            </w:r>
          </w:p>
        </w:tc>
        <w:tc>
          <w:tcPr>
            <w:tcW w:w="683" w:type="dxa"/>
            <w:vAlign w:val="bottom"/>
          </w:tcPr>
          <w:p w14:paraId="7A31B96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93.8</w:t>
            </w:r>
          </w:p>
        </w:tc>
        <w:tc>
          <w:tcPr>
            <w:tcW w:w="682" w:type="dxa"/>
            <w:vAlign w:val="bottom"/>
          </w:tcPr>
          <w:p w14:paraId="60A39A9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92.6</w:t>
            </w:r>
          </w:p>
        </w:tc>
        <w:tc>
          <w:tcPr>
            <w:tcW w:w="682" w:type="dxa"/>
            <w:vAlign w:val="bottom"/>
          </w:tcPr>
          <w:p w14:paraId="7F6F310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91.2</w:t>
            </w:r>
          </w:p>
        </w:tc>
        <w:tc>
          <w:tcPr>
            <w:tcW w:w="683" w:type="dxa"/>
            <w:vAlign w:val="bottom"/>
          </w:tcPr>
          <w:p w14:paraId="67B7E78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91.1</w:t>
            </w:r>
          </w:p>
        </w:tc>
        <w:tc>
          <w:tcPr>
            <w:tcW w:w="682" w:type="dxa"/>
            <w:vAlign w:val="bottom"/>
          </w:tcPr>
          <w:p w14:paraId="1539085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91.0</w:t>
            </w:r>
          </w:p>
        </w:tc>
        <w:tc>
          <w:tcPr>
            <w:tcW w:w="682" w:type="dxa"/>
            <w:vAlign w:val="bottom"/>
          </w:tcPr>
          <w:p w14:paraId="4800FE1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90.8</w:t>
            </w:r>
          </w:p>
        </w:tc>
        <w:tc>
          <w:tcPr>
            <w:tcW w:w="683" w:type="dxa"/>
            <w:vAlign w:val="bottom"/>
          </w:tcPr>
          <w:p w14:paraId="691FA89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90.7</w:t>
            </w:r>
          </w:p>
        </w:tc>
        <w:tc>
          <w:tcPr>
            <w:tcW w:w="682" w:type="dxa"/>
            <w:vAlign w:val="bottom"/>
          </w:tcPr>
          <w:p w14:paraId="7E92AD1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90.4</w:t>
            </w:r>
          </w:p>
        </w:tc>
        <w:tc>
          <w:tcPr>
            <w:tcW w:w="683" w:type="dxa"/>
            <w:vAlign w:val="bottom"/>
          </w:tcPr>
          <w:p w14:paraId="5C06890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90.2</w:t>
            </w:r>
          </w:p>
        </w:tc>
      </w:tr>
      <w:tr w:rsidR="00F360F1" w:rsidRPr="00CA771E" w14:paraId="0E70DE75" w14:textId="77777777" w:rsidTr="005739FB">
        <w:trPr>
          <w:jc w:val="center"/>
        </w:trPr>
        <w:tc>
          <w:tcPr>
            <w:tcW w:w="3261" w:type="dxa"/>
            <w:vAlign w:val="bottom"/>
          </w:tcPr>
          <w:p w14:paraId="630186DC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Women</w:t>
            </w:r>
          </w:p>
        </w:tc>
        <w:tc>
          <w:tcPr>
            <w:tcW w:w="682" w:type="dxa"/>
            <w:vAlign w:val="bottom"/>
          </w:tcPr>
          <w:p w14:paraId="4C9F88E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59.8</w:t>
            </w:r>
          </w:p>
        </w:tc>
        <w:tc>
          <w:tcPr>
            <w:tcW w:w="682" w:type="dxa"/>
            <w:vAlign w:val="bottom"/>
          </w:tcPr>
          <w:p w14:paraId="1F53F4B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683" w:type="dxa"/>
            <w:vAlign w:val="bottom"/>
          </w:tcPr>
          <w:p w14:paraId="72E0C2E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57.9</w:t>
            </w:r>
          </w:p>
        </w:tc>
        <w:tc>
          <w:tcPr>
            <w:tcW w:w="682" w:type="dxa"/>
            <w:vAlign w:val="bottom"/>
          </w:tcPr>
          <w:p w14:paraId="33A3479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55.7</w:t>
            </w:r>
          </w:p>
        </w:tc>
        <w:tc>
          <w:tcPr>
            <w:tcW w:w="682" w:type="dxa"/>
            <w:vAlign w:val="bottom"/>
          </w:tcPr>
          <w:p w14:paraId="19FDE33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683" w:type="dxa"/>
            <w:vAlign w:val="bottom"/>
          </w:tcPr>
          <w:p w14:paraId="3C03794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53.8</w:t>
            </w:r>
          </w:p>
        </w:tc>
        <w:tc>
          <w:tcPr>
            <w:tcW w:w="682" w:type="dxa"/>
            <w:vAlign w:val="bottom"/>
          </w:tcPr>
          <w:p w14:paraId="6C502B4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682" w:type="dxa"/>
            <w:vAlign w:val="bottom"/>
          </w:tcPr>
          <w:p w14:paraId="5A99FDA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54.2</w:t>
            </w:r>
          </w:p>
        </w:tc>
        <w:tc>
          <w:tcPr>
            <w:tcW w:w="683" w:type="dxa"/>
            <w:vAlign w:val="bottom"/>
          </w:tcPr>
          <w:p w14:paraId="60A4604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54.1</w:t>
            </w:r>
          </w:p>
        </w:tc>
        <w:tc>
          <w:tcPr>
            <w:tcW w:w="682" w:type="dxa"/>
            <w:vAlign w:val="bottom"/>
          </w:tcPr>
          <w:p w14:paraId="1D0F877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53.7</w:t>
            </w:r>
          </w:p>
        </w:tc>
        <w:tc>
          <w:tcPr>
            <w:tcW w:w="683" w:type="dxa"/>
            <w:vAlign w:val="bottom"/>
          </w:tcPr>
          <w:p w14:paraId="77CCFF7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53.9</w:t>
            </w:r>
          </w:p>
        </w:tc>
      </w:tr>
      <w:tr w:rsidR="00F360F1" w:rsidRPr="00CA771E" w14:paraId="6E6D461D" w14:textId="77777777" w:rsidTr="005739FB">
        <w:trPr>
          <w:jc w:val="center"/>
        </w:trPr>
        <w:tc>
          <w:tcPr>
            <w:tcW w:w="3261" w:type="dxa"/>
            <w:vAlign w:val="bottom"/>
          </w:tcPr>
          <w:p w14:paraId="1B12F5C3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Employees working part time (%)</w:t>
            </w:r>
          </w:p>
        </w:tc>
        <w:tc>
          <w:tcPr>
            <w:tcW w:w="682" w:type="dxa"/>
            <w:vAlign w:val="bottom"/>
          </w:tcPr>
          <w:p w14:paraId="416B09B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21.4</w:t>
            </w:r>
          </w:p>
        </w:tc>
        <w:tc>
          <w:tcPr>
            <w:tcW w:w="682" w:type="dxa"/>
            <w:vAlign w:val="bottom"/>
          </w:tcPr>
          <w:p w14:paraId="42607D1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22.4</w:t>
            </w:r>
          </w:p>
        </w:tc>
        <w:tc>
          <w:tcPr>
            <w:tcW w:w="683" w:type="dxa"/>
            <w:vAlign w:val="bottom"/>
          </w:tcPr>
          <w:p w14:paraId="0AAB730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22.8</w:t>
            </w:r>
          </w:p>
        </w:tc>
        <w:tc>
          <w:tcPr>
            <w:tcW w:w="682" w:type="dxa"/>
            <w:vAlign w:val="bottom"/>
          </w:tcPr>
          <w:p w14:paraId="6E68E30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24.5</w:t>
            </w:r>
          </w:p>
        </w:tc>
        <w:tc>
          <w:tcPr>
            <w:tcW w:w="682" w:type="dxa"/>
            <w:vAlign w:val="bottom"/>
          </w:tcPr>
          <w:p w14:paraId="48DA7DA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26.2</w:t>
            </w:r>
          </w:p>
        </w:tc>
        <w:tc>
          <w:tcPr>
            <w:tcW w:w="683" w:type="dxa"/>
            <w:vAlign w:val="bottom"/>
          </w:tcPr>
          <w:p w14:paraId="011432B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26.3</w:t>
            </w:r>
          </w:p>
        </w:tc>
        <w:tc>
          <w:tcPr>
            <w:tcW w:w="682" w:type="dxa"/>
            <w:vAlign w:val="bottom"/>
          </w:tcPr>
          <w:p w14:paraId="7EE93F6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26.3</w:t>
            </w:r>
          </w:p>
        </w:tc>
        <w:tc>
          <w:tcPr>
            <w:tcW w:w="682" w:type="dxa"/>
            <w:vAlign w:val="bottom"/>
          </w:tcPr>
          <w:p w14:paraId="553379B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26.5</w:t>
            </w:r>
          </w:p>
        </w:tc>
        <w:tc>
          <w:tcPr>
            <w:tcW w:w="683" w:type="dxa"/>
            <w:vAlign w:val="bottom"/>
          </w:tcPr>
          <w:p w14:paraId="32D03DC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26.7</w:t>
            </w:r>
          </w:p>
        </w:tc>
        <w:tc>
          <w:tcPr>
            <w:tcW w:w="682" w:type="dxa"/>
            <w:vAlign w:val="bottom"/>
          </w:tcPr>
          <w:p w14:paraId="79DE401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  <w:tc>
          <w:tcPr>
            <w:tcW w:w="683" w:type="dxa"/>
            <w:vAlign w:val="bottom"/>
          </w:tcPr>
          <w:p w14:paraId="5E4DEC4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</w:tr>
      <w:tr w:rsidR="00F360F1" w:rsidRPr="00CA771E" w14:paraId="614D463D" w14:textId="77777777" w:rsidTr="005739FB">
        <w:trPr>
          <w:jc w:val="center"/>
        </w:trPr>
        <w:tc>
          <w:tcPr>
            <w:tcW w:w="3261" w:type="dxa"/>
            <w:vAlign w:val="bottom"/>
          </w:tcPr>
          <w:p w14:paraId="7127B1D4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Men</w:t>
            </w:r>
          </w:p>
        </w:tc>
        <w:tc>
          <w:tcPr>
            <w:tcW w:w="682" w:type="dxa"/>
            <w:vAlign w:val="bottom"/>
          </w:tcPr>
          <w:p w14:paraId="1ADE166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682" w:type="dxa"/>
            <w:vAlign w:val="bottom"/>
          </w:tcPr>
          <w:p w14:paraId="550EB8D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683" w:type="dxa"/>
            <w:vAlign w:val="bottom"/>
          </w:tcPr>
          <w:p w14:paraId="30D63C9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682" w:type="dxa"/>
            <w:vAlign w:val="bottom"/>
          </w:tcPr>
          <w:p w14:paraId="25DF4BF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682" w:type="dxa"/>
            <w:vAlign w:val="bottom"/>
          </w:tcPr>
          <w:p w14:paraId="0271234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8.8</w:t>
            </w:r>
          </w:p>
        </w:tc>
        <w:tc>
          <w:tcPr>
            <w:tcW w:w="683" w:type="dxa"/>
            <w:vAlign w:val="bottom"/>
          </w:tcPr>
          <w:p w14:paraId="49636CF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8.9</w:t>
            </w:r>
          </w:p>
        </w:tc>
        <w:tc>
          <w:tcPr>
            <w:tcW w:w="682" w:type="dxa"/>
            <w:vAlign w:val="bottom"/>
          </w:tcPr>
          <w:p w14:paraId="06589B4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682" w:type="dxa"/>
            <w:vAlign w:val="bottom"/>
          </w:tcPr>
          <w:p w14:paraId="10499ED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683" w:type="dxa"/>
            <w:vAlign w:val="bottom"/>
          </w:tcPr>
          <w:p w14:paraId="735FE38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682" w:type="dxa"/>
            <w:vAlign w:val="bottom"/>
          </w:tcPr>
          <w:p w14:paraId="40A916E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9.6</w:t>
            </w:r>
          </w:p>
        </w:tc>
        <w:tc>
          <w:tcPr>
            <w:tcW w:w="683" w:type="dxa"/>
            <w:vAlign w:val="bottom"/>
          </w:tcPr>
          <w:p w14:paraId="31DF5F0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9.8</w:t>
            </w:r>
          </w:p>
        </w:tc>
      </w:tr>
      <w:tr w:rsidR="00F360F1" w:rsidRPr="00CA771E" w14:paraId="5FB624E8" w14:textId="77777777" w:rsidTr="005739FB">
        <w:trPr>
          <w:jc w:val="center"/>
        </w:trPr>
        <w:tc>
          <w:tcPr>
            <w:tcW w:w="3261" w:type="dxa"/>
            <w:vAlign w:val="bottom"/>
          </w:tcPr>
          <w:p w14:paraId="6C8C82ED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Women</w:t>
            </w:r>
          </w:p>
        </w:tc>
        <w:tc>
          <w:tcPr>
            <w:tcW w:w="682" w:type="dxa"/>
            <w:vAlign w:val="bottom"/>
          </w:tcPr>
          <w:p w14:paraId="6587A61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40.2</w:t>
            </w:r>
          </w:p>
        </w:tc>
        <w:tc>
          <w:tcPr>
            <w:tcW w:w="682" w:type="dxa"/>
            <w:vAlign w:val="bottom"/>
          </w:tcPr>
          <w:p w14:paraId="1FFBEB6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41.4</w:t>
            </w:r>
          </w:p>
        </w:tc>
        <w:tc>
          <w:tcPr>
            <w:tcW w:w="683" w:type="dxa"/>
            <w:vAlign w:val="bottom"/>
          </w:tcPr>
          <w:p w14:paraId="1E8335A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682" w:type="dxa"/>
            <w:vAlign w:val="bottom"/>
          </w:tcPr>
          <w:p w14:paraId="2AADE99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44.3</w:t>
            </w:r>
          </w:p>
        </w:tc>
        <w:tc>
          <w:tcPr>
            <w:tcW w:w="682" w:type="dxa"/>
            <w:vAlign w:val="bottom"/>
          </w:tcPr>
          <w:p w14:paraId="6CE7EA6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46.0</w:t>
            </w:r>
          </w:p>
        </w:tc>
        <w:tc>
          <w:tcPr>
            <w:tcW w:w="683" w:type="dxa"/>
            <w:vAlign w:val="bottom"/>
          </w:tcPr>
          <w:p w14:paraId="1817438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46.2</w:t>
            </w:r>
          </w:p>
        </w:tc>
        <w:tc>
          <w:tcPr>
            <w:tcW w:w="682" w:type="dxa"/>
            <w:vAlign w:val="bottom"/>
          </w:tcPr>
          <w:p w14:paraId="4F85BBF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46.0</w:t>
            </w:r>
          </w:p>
        </w:tc>
        <w:tc>
          <w:tcPr>
            <w:tcW w:w="682" w:type="dxa"/>
            <w:vAlign w:val="bottom"/>
          </w:tcPr>
          <w:p w14:paraId="58883E6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45.8</w:t>
            </w:r>
          </w:p>
        </w:tc>
        <w:tc>
          <w:tcPr>
            <w:tcW w:w="683" w:type="dxa"/>
            <w:vAlign w:val="bottom"/>
          </w:tcPr>
          <w:p w14:paraId="7DCFE40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682" w:type="dxa"/>
            <w:vAlign w:val="bottom"/>
          </w:tcPr>
          <w:p w14:paraId="2B6C4AE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46.3</w:t>
            </w:r>
          </w:p>
        </w:tc>
        <w:tc>
          <w:tcPr>
            <w:tcW w:w="683" w:type="dxa"/>
            <w:vAlign w:val="bottom"/>
          </w:tcPr>
          <w:p w14:paraId="7482F9C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46.1</w:t>
            </w:r>
          </w:p>
        </w:tc>
      </w:tr>
      <w:tr w:rsidR="00F360F1" w:rsidRPr="00CA771E" w14:paraId="093D4BD1" w14:textId="77777777" w:rsidTr="005739FB">
        <w:trPr>
          <w:jc w:val="center"/>
        </w:trPr>
        <w:tc>
          <w:tcPr>
            <w:tcW w:w="3261" w:type="dxa"/>
            <w:vAlign w:val="bottom"/>
          </w:tcPr>
          <w:p w14:paraId="69B2C6CC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Unemployment rate (%)</w:t>
            </w:r>
          </w:p>
        </w:tc>
        <w:tc>
          <w:tcPr>
            <w:tcW w:w="682" w:type="dxa"/>
            <w:vAlign w:val="bottom"/>
          </w:tcPr>
          <w:p w14:paraId="0A817D3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682" w:type="dxa"/>
            <w:vAlign w:val="bottom"/>
          </w:tcPr>
          <w:p w14:paraId="24AE740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83" w:type="dxa"/>
            <w:vAlign w:val="bottom"/>
          </w:tcPr>
          <w:p w14:paraId="53A6662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82" w:type="dxa"/>
            <w:vAlign w:val="bottom"/>
          </w:tcPr>
          <w:p w14:paraId="31AA64D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82" w:type="dxa"/>
            <w:vAlign w:val="bottom"/>
          </w:tcPr>
          <w:p w14:paraId="70EBC1E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683" w:type="dxa"/>
            <w:vAlign w:val="bottom"/>
          </w:tcPr>
          <w:p w14:paraId="1F79C7E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682" w:type="dxa"/>
            <w:vAlign w:val="bottom"/>
          </w:tcPr>
          <w:p w14:paraId="1DF6C9C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682" w:type="dxa"/>
            <w:vAlign w:val="bottom"/>
          </w:tcPr>
          <w:p w14:paraId="1FA891F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683" w:type="dxa"/>
            <w:vAlign w:val="bottom"/>
          </w:tcPr>
          <w:p w14:paraId="20F592E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82" w:type="dxa"/>
            <w:vAlign w:val="bottom"/>
          </w:tcPr>
          <w:p w14:paraId="08120C7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83" w:type="dxa"/>
            <w:vAlign w:val="bottom"/>
          </w:tcPr>
          <w:p w14:paraId="377471C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6.8</w:t>
            </w:r>
          </w:p>
        </w:tc>
      </w:tr>
      <w:tr w:rsidR="00F360F1" w:rsidRPr="00CA771E" w14:paraId="1BA4FF74" w14:textId="77777777" w:rsidTr="005739FB">
        <w:trPr>
          <w:jc w:val="center"/>
        </w:trPr>
        <w:tc>
          <w:tcPr>
            <w:tcW w:w="3261" w:type="dxa"/>
            <w:vAlign w:val="bottom"/>
          </w:tcPr>
          <w:p w14:paraId="0F923BB7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Men</w:t>
            </w:r>
          </w:p>
        </w:tc>
        <w:tc>
          <w:tcPr>
            <w:tcW w:w="682" w:type="dxa"/>
            <w:vAlign w:val="bottom"/>
          </w:tcPr>
          <w:p w14:paraId="7809841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82" w:type="dxa"/>
            <w:vAlign w:val="bottom"/>
          </w:tcPr>
          <w:p w14:paraId="201D516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683" w:type="dxa"/>
            <w:vAlign w:val="bottom"/>
          </w:tcPr>
          <w:p w14:paraId="1FC9B22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682" w:type="dxa"/>
            <w:vAlign w:val="bottom"/>
          </w:tcPr>
          <w:p w14:paraId="17C4E0D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82" w:type="dxa"/>
            <w:vAlign w:val="bottom"/>
          </w:tcPr>
          <w:p w14:paraId="76F3051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83" w:type="dxa"/>
            <w:vAlign w:val="bottom"/>
          </w:tcPr>
          <w:p w14:paraId="6417A49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82" w:type="dxa"/>
            <w:vAlign w:val="bottom"/>
          </w:tcPr>
          <w:p w14:paraId="7A120F4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82" w:type="dxa"/>
            <w:vAlign w:val="bottom"/>
          </w:tcPr>
          <w:p w14:paraId="21E1934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83" w:type="dxa"/>
            <w:vAlign w:val="bottom"/>
          </w:tcPr>
          <w:p w14:paraId="65DCCFE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82" w:type="dxa"/>
            <w:vAlign w:val="bottom"/>
          </w:tcPr>
          <w:p w14:paraId="6320D67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83" w:type="dxa"/>
            <w:vAlign w:val="bottom"/>
          </w:tcPr>
          <w:p w14:paraId="7DCF7AB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6.9</w:t>
            </w:r>
          </w:p>
        </w:tc>
      </w:tr>
      <w:tr w:rsidR="00F360F1" w:rsidRPr="00CA771E" w14:paraId="061A4E5A" w14:textId="77777777" w:rsidTr="005739FB">
        <w:trPr>
          <w:jc w:val="center"/>
        </w:trPr>
        <w:tc>
          <w:tcPr>
            <w:tcW w:w="3261" w:type="dxa"/>
            <w:vAlign w:val="bottom"/>
          </w:tcPr>
          <w:p w14:paraId="23E8C79B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Women</w:t>
            </w:r>
          </w:p>
        </w:tc>
        <w:tc>
          <w:tcPr>
            <w:tcW w:w="682" w:type="dxa"/>
            <w:vAlign w:val="bottom"/>
          </w:tcPr>
          <w:p w14:paraId="343E3D3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82" w:type="dxa"/>
            <w:vAlign w:val="bottom"/>
          </w:tcPr>
          <w:p w14:paraId="52BEE10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683" w:type="dxa"/>
            <w:vAlign w:val="bottom"/>
          </w:tcPr>
          <w:p w14:paraId="7FCCEF3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682" w:type="dxa"/>
            <w:vAlign w:val="bottom"/>
          </w:tcPr>
          <w:p w14:paraId="7402DB7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682" w:type="dxa"/>
            <w:vAlign w:val="bottom"/>
          </w:tcPr>
          <w:p w14:paraId="2CAB2CA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683" w:type="dxa"/>
            <w:vAlign w:val="bottom"/>
          </w:tcPr>
          <w:p w14:paraId="3DDC6E8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682" w:type="dxa"/>
            <w:vAlign w:val="bottom"/>
          </w:tcPr>
          <w:p w14:paraId="4C8876C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682" w:type="dxa"/>
            <w:vAlign w:val="bottom"/>
          </w:tcPr>
          <w:p w14:paraId="2A40717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83" w:type="dxa"/>
            <w:vAlign w:val="bottom"/>
          </w:tcPr>
          <w:p w14:paraId="054D307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82" w:type="dxa"/>
            <w:vAlign w:val="bottom"/>
          </w:tcPr>
          <w:p w14:paraId="7D49A12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683" w:type="dxa"/>
            <w:vAlign w:val="bottom"/>
          </w:tcPr>
          <w:p w14:paraId="0CB7E6B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6.8</w:t>
            </w:r>
          </w:p>
        </w:tc>
      </w:tr>
      <w:tr w:rsidR="00F360F1" w:rsidRPr="00CA771E" w14:paraId="14104E70" w14:textId="77777777" w:rsidTr="005739FB">
        <w:trPr>
          <w:jc w:val="center"/>
        </w:trPr>
        <w:tc>
          <w:tcPr>
            <w:tcW w:w="3261" w:type="dxa"/>
            <w:vAlign w:val="bottom"/>
          </w:tcPr>
          <w:p w14:paraId="3A3C86B2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Change in gross monthly salary (%)*</w:t>
            </w:r>
          </w:p>
        </w:tc>
        <w:tc>
          <w:tcPr>
            <w:tcW w:w="682" w:type="dxa"/>
            <w:vAlign w:val="bottom"/>
          </w:tcPr>
          <w:p w14:paraId="3F0836C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682" w:type="dxa"/>
            <w:vAlign w:val="bottom"/>
          </w:tcPr>
          <w:p w14:paraId="392946A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83" w:type="dxa"/>
            <w:vAlign w:val="bottom"/>
          </w:tcPr>
          <w:p w14:paraId="7F886BE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682" w:type="dxa"/>
            <w:vAlign w:val="bottom"/>
          </w:tcPr>
          <w:p w14:paraId="2F9F703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682" w:type="dxa"/>
            <w:vAlign w:val="bottom"/>
          </w:tcPr>
          <w:p w14:paraId="12A0503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83" w:type="dxa"/>
            <w:vAlign w:val="bottom"/>
          </w:tcPr>
          <w:p w14:paraId="2B32E35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682" w:type="dxa"/>
            <w:vAlign w:val="bottom"/>
          </w:tcPr>
          <w:p w14:paraId="5A49514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82" w:type="dxa"/>
            <w:vAlign w:val="bottom"/>
          </w:tcPr>
          <w:p w14:paraId="49BF2F1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683" w:type="dxa"/>
            <w:vAlign w:val="bottom"/>
          </w:tcPr>
          <w:p w14:paraId="467E3E3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682" w:type="dxa"/>
            <w:vAlign w:val="bottom"/>
          </w:tcPr>
          <w:p w14:paraId="74260BB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83" w:type="dxa"/>
            <w:vAlign w:val="bottom"/>
          </w:tcPr>
          <w:p w14:paraId="729D353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</w:tr>
      <w:tr w:rsidR="00F360F1" w:rsidRPr="00CA771E" w14:paraId="1FBA67EA" w14:textId="77777777" w:rsidTr="005739FB">
        <w:trPr>
          <w:jc w:val="center"/>
        </w:trPr>
        <w:tc>
          <w:tcPr>
            <w:tcW w:w="3261" w:type="dxa"/>
            <w:vAlign w:val="bottom"/>
          </w:tcPr>
          <w:p w14:paraId="509DDA1B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Men</w:t>
            </w:r>
          </w:p>
        </w:tc>
        <w:tc>
          <w:tcPr>
            <w:tcW w:w="682" w:type="dxa"/>
            <w:vAlign w:val="bottom"/>
          </w:tcPr>
          <w:p w14:paraId="52C5193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682" w:type="dxa"/>
            <w:vAlign w:val="bottom"/>
          </w:tcPr>
          <w:p w14:paraId="6E656A4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683" w:type="dxa"/>
            <w:vAlign w:val="bottom"/>
          </w:tcPr>
          <w:p w14:paraId="43AA5BE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82" w:type="dxa"/>
            <w:vAlign w:val="bottom"/>
          </w:tcPr>
          <w:p w14:paraId="7994F63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82" w:type="dxa"/>
            <w:vAlign w:val="bottom"/>
          </w:tcPr>
          <w:p w14:paraId="62B7D1B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683" w:type="dxa"/>
            <w:vAlign w:val="bottom"/>
          </w:tcPr>
          <w:p w14:paraId="40F512A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682" w:type="dxa"/>
            <w:vAlign w:val="bottom"/>
          </w:tcPr>
          <w:p w14:paraId="14D95AD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682" w:type="dxa"/>
            <w:vAlign w:val="bottom"/>
          </w:tcPr>
          <w:p w14:paraId="717F09E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683" w:type="dxa"/>
            <w:vAlign w:val="bottom"/>
          </w:tcPr>
          <w:p w14:paraId="31ACB3C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682" w:type="dxa"/>
            <w:vAlign w:val="bottom"/>
          </w:tcPr>
          <w:p w14:paraId="497A65C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83" w:type="dxa"/>
            <w:vAlign w:val="bottom"/>
          </w:tcPr>
          <w:p w14:paraId="779EBCB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2.9</w:t>
            </w:r>
          </w:p>
        </w:tc>
      </w:tr>
      <w:tr w:rsidR="00F360F1" w:rsidRPr="00CA771E" w14:paraId="199A5627" w14:textId="77777777" w:rsidTr="005739FB">
        <w:trPr>
          <w:jc w:val="center"/>
        </w:trPr>
        <w:tc>
          <w:tcPr>
            <w:tcW w:w="3261" w:type="dxa"/>
            <w:vAlign w:val="bottom"/>
          </w:tcPr>
          <w:p w14:paraId="4D312EBC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- Women</w:t>
            </w:r>
          </w:p>
        </w:tc>
        <w:tc>
          <w:tcPr>
            <w:tcW w:w="682" w:type="dxa"/>
            <w:vAlign w:val="bottom"/>
          </w:tcPr>
          <w:p w14:paraId="72DABB0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682" w:type="dxa"/>
            <w:vAlign w:val="bottom"/>
          </w:tcPr>
          <w:p w14:paraId="4C453E5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83" w:type="dxa"/>
            <w:vAlign w:val="bottom"/>
          </w:tcPr>
          <w:p w14:paraId="1774E71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682" w:type="dxa"/>
            <w:vAlign w:val="bottom"/>
          </w:tcPr>
          <w:p w14:paraId="7AD16D1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82" w:type="dxa"/>
            <w:vAlign w:val="bottom"/>
          </w:tcPr>
          <w:p w14:paraId="4F53C7A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683" w:type="dxa"/>
            <w:vAlign w:val="bottom"/>
          </w:tcPr>
          <w:p w14:paraId="5C1E3A1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82" w:type="dxa"/>
            <w:vAlign w:val="bottom"/>
          </w:tcPr>
          <w:p w14:paraId="0EA74C9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682" w:type="dxa"/>
            <w:vAlign w:val="bottom"/>
          </w:tcPr>
          <w:p w14:paraId="4331F43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83" w:type="dxa"/>
            <w:vAlign w:val="bottom"/>
          </w:tcPr>
          <w:p w14:paraId="6E7337D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682" w:type="dxa"/>
            <w:vAlign w:val="bottom"/>
          </w:tcPr>
          <w:p w14:paraId="553182E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683" w:type="dxa"/>
            <w:vAlign w:val="bottom"/>
          </w:tcPr>
          <w:p w14:paraId="67789FE1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</w:tc>
      </w:tr>
      <w:tr w:rsidR="00F360F1" w:rsidRPr="00CA771E" w14:paraId="6BF0539E" w14:textId="77777777" w:rsidTr="005739FB">
        <w:trPr>
          <w:jc w:val="center"/>
        </w:trPr>
        <w:tc>
          <w:tcPr>
            <w:tcW w:w="3261" w:type="dxa"/>
            <w:vAlign w:val="bottom"/>
          </w:tcPr>
          <w:p w14:paraId="50E7E0B9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Change in CPI (%)</w:t>
            </w:r>
          </w:p>
        </w:tc>
        <w:tc>
          <w:tcPr>
            <w:tcW w:w="682" w:type="dxa"/>
            <w:vAlign w:val="center"/>
          </w:tcPr>
          <w:p w14:paraId="6AA4E8C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82" w:type="dxa"/>
            <w:vAlign w:val="center"/>
          </w:tcPr>
          <w:p w14:paraId="538316B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83" w:type="dxa"/>
            <w:vAlign w:val="center"/>
          </w:tcPr>
          <w:p w14:paraId="670C9246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682" w:type="dxa"/>
            <w:vAlign w:val="center"/>
          </w:tcPr>
          <w:p w14:paraId="68546F0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682" w:type="dxa"/>
            <w:vAlign w:val="center"/>
          </w:tcPr>
          <w:p w14:paraId="0A354DF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683" w:type="dxa"/>
            <w:vAlign w:val="center"/>
          </w:tcPr>
          <w:p w14:paraId="39FBF8E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82" w:type="dxa"/>
            <w:vAlign w:val="center"/>
          </w:tcPr>
          <w:p w14:paraId="1289AF4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682" w:type="dxa"/>
            <w:vAlign w:val="center"/>
          </w:tcPr>
          <w:p w14:paraId="471546ED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683" w:type="dxa"/>
            <w:vAlign w:val="center"/>
          </w:tcPr>
          <w:p w14:paraId="164EC4A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82" w:type="dxa"/>
            <w:vAlign w:val="center"/>
          </w:tcPr>
          <w:p w14:paraId="66DBB46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83" w:type="dxa"/>
            <w:vAlign w:val="center"/>
          </w:tcPr>
          <w:p w14:paraId="15A4BCE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2.0</w:t>
            </w:r>
          </w:p>
        </w:tc>
      </w:tr>
      <w:tr w:rsidR="00F360F1" w:rsidRPr="00CA771E" w14:paraId="157570AC" w14:textId="77777777" w:rsidTr="005739FB">
        <w:trPr>
          <w:jc w:val="center"/>
        </w:trPr>
        <w:tc>
          <w:tcPr>
            <w:tcW w:w="3261" w:type="dxa"/>
            <w:vAlign w:val="bottom"/>
          </w:tcPr>
          <w:p w14:paraId="7DC4C2D7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Change of real GDP (%)</w:t>
            </w:r>
          </w:p>
        </w:tc>
        <w:tc>
          <w:tcPr>
            <w:tcW w:w="682" w:type="dxa"/>
            <w:vAlign w:val="bottom"/>
          </w:tcPr>
          <w:p w14:paraId="0073A86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eastAsia="Times New Roman" w:hAnsi="Times New Roman"/>
                <w:sz w:val="20"/>
                <w:szCs w:val="20"/>
              </w:rPr>
              <w:t>-0.2</w:t>
            </w:r>
          </w:p>
        </w:tc>
        <w:tc>
          <w:tcPr>
            <w:tcW w:w="682" w:type="dxa"/>
            <w:vAlign w:val="bottom"/>
          </w:tcPr>
          <w:p w14:paraId="7010E38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683" w:type="dxa"/>
            <w:vAlign w:val="bottom"/>
          </w:tcPr>
          <w:p w14:paraId="52F5263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82" w:type="dxa"/>
            <w:vAlign w:val="bottom"/>
          </w:tcPr>
          <w:p w14:paraId="21C789C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82" w:type="dxa"/>
            <w:vAlign w:val="bottom"/>
          </w:tcPr>
          <w:p w14:paraId="7EFE99C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3" w:type="dxa"/>
            <w:vAlign w:val="bottom"/>
          </w:tcPr>
          <w:p w14:paraId="085E170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82" w:type="dxa"/>
            <w:vAlign w:val="bottom"/>
          </w:tcPr>
          <w:p w14:paraId="1CA60FC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682" w:type="dxa"/>
            <w:vAlign w:val="bottom"/>
          </w:tcPr>
          <w:p w14:paraId="29B833E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-5.7</w:t>
            </w:r>
          </w:p>
        </w:tc>
        <w:tc>
          <w:tcPr>
            <w:tcW w:w="683" w:type="dxa"/>
            <w:vAlign w:val="bottom"/>
          </w:tcPr>
          <w:p w14:paraId="1AAB6934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82" w:type="dxa"/>
            <w:vAlign w:val="bottom"/>
          </w:tcPr>
          <w:p w14:paraId="3CEFAC49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3" w:type="dxa"/>
            <w:vAlign w:val="bottom"/>
          </w:tcPr>
          <w:p w14:paraId="51B12F6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F360F1" w:rsidRPr="00CA771E" w14:paraId="55E1E95F" w14:textId="77777777" w:rsidTr="005739FB">
        <w:trPr>
          <w:jc w:val="center"/>
        </w:trPr>
        <w:tc>
          <w:tcPr>
            <w:tcW w:w="3261" w:type="dxa"/>
            <w:vAlign w:val="bottom"/>
          </w:tcPr>
          <w:p w14:paraId="55702490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House price index (2015=100)</w:t>
            </w:r>
          </w:p>
        </w:tc>
        <w:tc>
          <w:tcPr>
            <w:tcW w:w="682" w:type="dxa"/>
            <w:vAlign w:val="bottom"/>
          </w:tcPr>
          <w:p w14:paraId="4A379D5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83.3</w:t>
            </w:r>
          </w:p>
        </w:tc>
        <w:tc>
          <w:tcPr>
            <w:tcW w:w="682" w:type="dxa"/>
            <w:vAlign w:val="bottom"/>
          </w:tcPr>
          <w:p w14:paraId="529C54E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83.6</w:t>
            </w:r>
          </w:p>
        </w:tc>
        <w:tc>
          <w:tcPr>
            <w:tcW w:w="683" w:type="dxa"/>
            <w:vAlign w:val="bottom"/>
          </w:tcPr>
          <w:p w14:paraId="5271AEC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82.3</w:t>
            </w:r>
          </w:p>
        </w:tc>
        <w:tc>
          <w:tcPr>
            <w:tcW w:w="682" w:type="dxa"/>
            <w:vAlign w:val="bottom"/>
          </w:tcPr>
          <w:p w14:paraId="6E4BF7F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83.5</w:t>
            </w:r>
          </w:p>
        </w:tc>
        <w:tc>
          <w:tcPr>
            <w:tcW w:w="682" w:type="dxa"/>
            <w:vAlign w:val="bottom"/>
          </w:tcPr>
          <w:p w14:paraId="7374A47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83.0</w:t>
            </w:r>
          </w:p>
        </w:tc>
        <w:tc>
          <w:tcPr>
            <w:tcW w:w="683" w:type="dxa"/>
            <w:vAlign w:val="bottom"/>
          </w:tcPr>
          <w:p w14:paraId="5CD6F64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81.2</w:t>
            </w:r>
          </w:p>
        </w:tc>
        <w:tc>
          <w:tcPr>
            <w:tcW w:w="682" w:type="dxa"/>
            <w:vAlign w:val="bottom"/>
          </w:tcPr>
          <w:p w14:paraId="3DB3A5F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82.3</w:t>
            </w:r>
          </w:p>
        </w:tc>
        <w:tc>
          <w:tcPr>
            <w:tcW w:w="682" w:type="dxa"/>
            <w:vAlign w:val="bottom"/>
          </w:tcPr>
          <w:p w14:paraId="2FF1CA5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83.0</w:t>
            </w:r>
          </w:p>
        </w:tc>
        <w:tc>
          <w:tcPr>
            <w:tcW w:w="683" w:type="dxa"/>
            <w:vAlign w:val="bottom"/>
          </w:tcPr>
          <w:p w14:paraId="69EC69D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83.9</w:t>
            </w:r>
          </w:p>
        </w:tc>
        <w:tc>
          <w:tcPr>
            <w:tcW w:w="682" w:type="dxa"/>
            <w:vAlign w:val="bottom"/>
          </w:tcPr>
          <w:p w14:paraId="2DA5F93C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86.8</w:t>
            </w:r>
          </w:p>
        </w:tc>
        <w:tc>
          <w:tcPr>
            <w:tcW w:w="683" w:type="dxa"/>
            <w:vAlign w:val="bottom"/>
          </w:tcPr>
          <w:p w14:paraId="5357443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89.8</w:t>
            </w:r>
          </w:p>
        </w:tc>
      </w:tr>
      <w:tr w:rsidR="00F360F1" w:rsidRPr="00CA771E" w14:paraId="61790AA6" w14:textId="77777777" w:rsidTr="005739FB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6C2BC19" w14:textId="77777777" w:rsidR="00F360F1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Mortgage loan rate</w:t>
            </w:r>
          </w:p>
          <w:p w14:paraId="07B6FC14" w14:textId="77777777" w:rsidR="00F360F1" w:rsidRPr="00CA771E" w:rsidRDefault="00F360F1" w:rsidP="0065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with 10-year fixed interest rate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11F13B7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6E825662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bottom"/>
          </w:tcPr>
          <w:p w14:paraId="1938E2DE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36641C77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39A4D573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bottom"/>
          </w:tcPr>
          <w:p w14:paraId="039D7CEA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4BCDD235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320613BF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bottom"/>
          </w:tcPr>
          <w:p w14:paraId="2E304DB8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14:paraId="0E2262B0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bottom"/>
          </w:tcPr>
          <w:p w14:paraId="5830C16B" w14:textId="77777777" w:rsidR="00F360F1" w:rsidRPr="00CA771E" w:rsidRDefault="00F360F1" w:rsidP="0065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1E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</w:tr>
    </w:tbl>
    <w:p w14:paraId="7B9A67E7" w14:textId="77777777" w:rsidR="00F360F1" w:rsidRPr="00CA771E" w:rsidRDefault="00F360F1" w:rsidP="00F360F1">
      <w:pPr>
        <w:spacing w:after="0" w:line="240" w:lineRule="auto"/>
        <w:rPr>
          <w:rFonts w:ascii="Times New Roman" w:hAnsi="Times New Roman"/>
          <w:sz w:val="20"/>
        </w:rPr>
      </w:pPr>
      <w:r w:rsidRPr="00CA771E">
        <w:rPr>
          <w:rFonts w:ascii="Times New Roman" w:hAnsi="Times New Roman"/>
          <w:sz w:val="20"/>
        </w:rPr>
        <w:t xml:space="preserve">Source. Federal statistical office; mortgage loan rate: </w:t>
      </w:r>
      <w:r>
        <w:rPr>
          <w:rFonts w:ascii="Times New Roman" w:hAnsi="Times New Roman"/>
          <w:sz w:val="20"/>
        </w:rPr>
        <w:t>Statista (2021)</w:t>
      </w:r>
      <w:r w:rsidRPr="00CA771E">
        <w:rPr>
          <w:rFonts w:ascii="Times New Roman" w:hAnsi="Times New Roman"/>
          <w:sz w:val="20"/>
        </w:rPr>
        <w:t>.</w:t>
      </w:r>
    </w:p>
    <w:p w14:paraId="6D9114CE" w14:textId="77777777" w:rsidR="00F360F1" w:rsidRPr="00CA771E" w:rsidRDefault="00F360F1" w:rsidP="00F360F1">
      <w:pPr>
        <w:spacing w:after="0" w:line="240" w:lineRule="auto"/>
        <w:rPr>
          <w:rFonts w:ascii="Times New Roman" w:hAnsi="Times New Roman"/>
          <w:sz w:val="20"/>
        </w:rPr>
      </w:pPr>
      <w:r w:rsidRPr="00CA771E">
        <w:rPr>
          <w:rFonts w:ascii="Times New Roman" w:hAnsi="Times New Roman"/>
          <w:sz w:val="20"/>
        </w:rPr>
        <w:t>* Sinc</w:t>
      </w:r>
      <w:r>
        <w:rPr>
          <w:rFonts w:ascii="Times New Roman" w:hAnsi="Times New Roman"/>
          <w:sz w:val="20"/>
        </w:rPr>
        <w:t>e 2007 including Service sector; n.a. not available</w:t>
      </w:r>
    </w:p>
    <w:p w14:paraId="71D827D5" w14:textId="77777777" w:rsidR="00F360F1" w:rsidRDefault="00F360F1" w:rsidP="00F36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7D001B" w14:textId="6D8C0B4B" w:rsidR="00F360F1" w:rsidRPr="005739FB" w:rsidRDefault="00F360F1" w:rsidP="00F360F1">
      <w:pPr>
        <w:spacing w:after="120"/>
        <w:rPr>
          <w:rFonts w:ascii="Times New Roman" w:hAnsi="Times New Roman"/>
          <w:color w:val="0070C0"/>
          <w:sz w:val="24"/>
          <w:szCs w:val="24"/>
        </w:rPr>
      </w:pPr>
      <w:r w:rsidRPr="005739FB">
        <w:rPr>
          <w:rFonts w:ascii="Times New Roman" w:hAnsi="Times New Roman"/>
          <w:color w:val="0070C0"/>
          <w:sz w:val="24"/>
          <w:szCs w:val="24"/>
        </w:rPr>
        <w:lastRenderedPageBreak/>
        <w:t>Table A.2 Determinants of wealth for overall population aged 25-64, by gender. Long regressions</w:t>
      </w:r>
    </w:p>
    <w:tbl>
      <w:tblPr>
        <w:tblW w:w="0" w:type="auto"/>
        <w:jc w:val="center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861"/>
        <w:gridCol w:w="1286"/>
        <w:gridCol w:w="1286"/>
        <w:gridCol w:w="1475"/>
        <w:gridCol w:w="1452"/>
      </w:tblGrid>
      <w:tr w:rsidR="005739FB" w14:paraId="2100A3C2" w14:textId="77777777" w:rsidTr="00D11FE9">
        <w:trPr>
          <w:jc w:val="center"/>
        </w:trPr>
        <w:tc>
          <w:tcPr>
            <w:tcW w:w="409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9F1A62" w14:textId="77777777" w:rsidR="005739FB" w:rsidRDefault="005739FB" w:rsidP="00D11FE9">
            <w:pPr>
              <w:widowControl w:val="0"/>
              <w:spacing w:before="66" w:after="66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 = IHS wealth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7C40423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before="66" w:after="66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 2007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5DF60B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before="66" w:after="66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 2012</w:t>
            </w:r>
          </w:p>
        </w:tc>
        <w:tc>
          <w:tcPr>
            <w:tcW w:w="151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58E60E9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before="66" w:after="66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Women 2007</w:t>
            </w:r>
          </w:p>
        </w:tc>
        <w:tc>
          <w:tcPr>
            <w:tcW w:w="14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228C453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before="66" w:after="66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Women 2012</w:t>
            </w:r>
          </w:p>
        </w:tc>
      </w:tr>
      <w:tr w:rsidR="005739FB" w14:paraId="417446CE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709D7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1581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C71A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0AF3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FB15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</w:tr>
      <w:tr w:rsidR="005739FB" w14:paraId="47DCD0E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4CD16CB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AF027E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A38F2E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5CABA1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D51029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(0.08)</w:t>
            </w:r>
          </w:p>
        </w:tc>
      </w:tr>
      <w:tr w:rsidR="005739FB" w14:paraId="3F0C502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D468E9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 squared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6D9604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C4F051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0.00+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E823A6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506C04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-0.00</w:t>
            </w:r>
          </w:p>
        </w:tc>
      </w:tr>
      <w:tr w:rsidR="005739FB" w14:paraId="2C2AC2DE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66C67AC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7D21A7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24DE6B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19845F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9C0954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(0.00)</w:t>
            </w:r>
          </w:p>
        </w:tc>
      </w:tr>
      <w:tr w:rsidR="005739FB" w14:paraId="4A65A10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F8299D5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of children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05482C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-0.40+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529020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14081B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-0.64**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2BC3C6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-0.58*</w:t>
            </w:r>
          </w:p>
        </w:tc>
      </w:tr>
      <w:tr w:rsidR="005739FB" w14:paraId="51A28C2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7DFFF3C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74F6B4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CD34B6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(0.27)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100624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6C6BF3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(0.24)</w:t>
            </w:r>
          </w:p>
        </w:tc>
      </w:tr>
      <w:tr w:rsidR="005739FB" w14:paraId="5F54CA2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3E69E16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lower voc. education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14B928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40108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1.08***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3C7686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3FC40F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0.53*</w:t>
            </w:r>
          </w:p>
        </w:tc>
      </w:tr>
      <w:tr w:rsidR="005739FB" w14:paraId="3CF34EC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2DCEBA6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0492E3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27E2DC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DAED73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782B8A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</w:tr>
      <w:tr w:rsidR="005739FB" w14:paraId="60776895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D22A980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upper voc. education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CD8B2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96080C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63A41A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1.01***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3F6070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0.55+</w:t>
            </w:r>
          </w:p>
        </w:tc>
      </w:tr>
      <w:tr w:rsidR="005739FB" w14:paraId="5B2B18F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FF4174F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22F233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566D5F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(0.36)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52A33A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F0D455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(0.31)</w:t>
            </w:r>
          </w:p>
        </w:tc>
      </w:tr>
      <w:tr w:rsidR="005739FB" w14:paraId="7D34F97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1F699233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university degree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301A798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02B5296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1.49***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</w:tcPr>
          <w:p w14:paraId="7B031E5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1.36***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41AF4D4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1.24***</w:t>
            </w:r>
          </w:p>
        </w:tc>
      </w:tr>
      <w:tr w:rsidR="005739FB" w14:paraId="37531C0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2D4B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7812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31ED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(0.36)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4191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37D8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(0.30)</w:t>
            </w:r>
          </w:p>
        </w:tc>
      </w:tr>
      <w:tr w:rsidR="005739FB" w14:paraId="7FCFA997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701AD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East Germany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8081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C183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-0.59**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94A4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4236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-0.38*</w:t>
            </w:r>
          </w:p>
        </w:tc>
      </w:tr>
      <w:tr w:rsidR="005739FB" w14:paraId="73C12609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CAA1172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36C2B8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7CF20E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02E1A9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3BF7A3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(0.19)</w:t>
            </w:r>
          </w:p>
        </w:tc>
      </w:tr>
      <w:tr w:rsidR="005739FB" w14:paraId="6A91307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53DD2A1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Migrant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66A4BA4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-0.89***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588A19C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-0.76**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</w:tcPr>
          <w:p w14:paraId="450C53D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-0.74***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04F949C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-0.41+</w:t>
            </w:r>
          </w:p>
        </w:tc>
      </w:tr>
      <w:tr w:rsidR="005739FB" w14:paraId="5EBB82F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DFE47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0E5F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2744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432F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(0.19)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51AA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(0.23)</w:t>
            </w:r>
          </w:p>
        </w:tc>
      </w:tr>
      <w:tr w:rsidR="005739FB" w14:paraId="1E438B19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BBD21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Full time employment (months)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389C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0.03***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A967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0.03***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B9CB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0.02**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7DC8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</w:tr>
      <w:tr w:rsidR="005739FB" w14:paraId="232CCB8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03BFB13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81BDC3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FDB514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BC9752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A9FE54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</w:tr>
      <w:tr w:rsidR="005739FB" w14:paraId="5D52814F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88822D5" w14:textId="78891A4E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 time employment (months)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9ACE85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95B57A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03F9FE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3E5434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0.01*</w:t>
            </w:r>
          </w:p>
        </w:tc>
      </w:tr>
      <w:tr w:rsidR="005739FB" w14:paraId="03B4C07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137AC56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FDB23A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4F3914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F1992A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31B270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</w:tr>
      <w:tr w:rsidR="005739FB" w14:paraId="0700B40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84839F2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Long term unemployment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E3D2E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-1.17***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01EC78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-1.95***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7D9573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-1.48***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7F2C1C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-1.08***</w:t>
            </w:r>
          </w:p>
        </w:tc>
      </w:tr>
      <w:tr w:rsidR="005739FB" w14:paraId="0020A10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106537E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ABDED6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349601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(0.37)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0F7F36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3416DD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(0.28)</w:t>
            </w:r>
          </w:p>
        </w:tc>
      </w:tr>
      <w:tr w:rsidR="005739FB" w14:paraId="099887C9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ECDAEE1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Not employed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3BAE6D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435BDF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1.20**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CC55EA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ACC45A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0.70*</w:t>
            </w:r>
          </w:p>
        </w:tc>
      </w:tr>
      <w:tr w:rsidR="005739FB" w14:paraId="0D27240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B9DF061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51B823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B5F750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(0.45)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819BA2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E083D5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(0.31)</w:t>
            </w:r>
          </w:p>
        </w:tc>
      </w:tr>
      <w:tr w:rsidR="005739FB" w14:paraId="6B96A96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19D0093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Trainee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F2BC27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CCF6E5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CC92B9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C992E6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1.38**</w:t>
            </w:r>
          </w:p>
        </w:tc>
      </w:tr>
      <w:tr w:rsidR="005739FB" w14:paraId="25DE0BD5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DEE52F4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AF10F7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CEB243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(0.51)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3DA3A7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60195D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(0.46)</w:t>
            </w:r>
          </w:p>
        </w:tc>
      </w:tr>
      <w:tr w:rsidR="005739FB" w14:paraId="1BE1A52F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278C31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Self employed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DE14BF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1.49***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72BC07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1.81***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4841DC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0.66+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B7829A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1.09**</w:t>
            </w:r>
          </w:p>
        </w:tc>
      </w:tr>
      <w:tr w:rsidR="005739FB" w14:paraId="4A139F9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A8ACF8C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A48EEA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AF91AE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18997F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696966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(0.40)</w:t>
            </w:r>
          </w:p>
        </w:tc>
      </w:tr>
      <w:tr w:rsidR="005739FB" w14:paraId="3FEECB3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DDE3EF7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Blue collar medium skilled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222852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15A6FD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581B36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BCC192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-0.32</w:t>
            </w:r>
          </w:p>
        </w:tc>
      </w:tr>
      <w:tr w:rsidR="005739FB" w14:paraId="0F9E5090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6F6D04D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5A1F33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0FC454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8FA3C0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2DEFD0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(0.49)</w:t>
            </w:r>
          </w:p>
        </w:tc>
      </w:tr>
      <w:tr w:rsidR="005739FB" w14:paraId="2063F31A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7855551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Blue collar high skilled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126D65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9F8F61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1.08*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F056BD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E077D7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-0.21</w:t>
            </w:r>
          </w:p>
        </w:tc>
      </w:tr>
      <w:tr w:rsidR="005739FB" w14:paraId="5038F9D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571F5E0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FF26C8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39CB2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E32C6C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(1.53)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D00513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(1.24)</w:t>
            </w:r>
          </w:p>
        </w:tc>
      </w:tr>
      <w:tr w:rsidR="005739FB" w14:paraId="42FBF1E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4D633F4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White collar low skilled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893F8F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FC3406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08B528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BE95F5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0.72*</w:t>
            </w:r>
          </w:p>
        </w:tc>
      </w:tr>
      <w:tr w:rsidR="005739FB" w14:paraId="5633C86A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67B6FF3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88298FD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534085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(0.45)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830B0B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EF7744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(0.30)</w:t>
            </w:r>
          </w:p>
        </w:tc>
      </w:tr>
      <w:tr w:rsidR="005739FB" w14:paraId="1F78714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B9C6C71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White collar medium skilled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AF8EE0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0.57+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AD0B7F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42D8F3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0.68**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2DCE63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1.14***</w:t>
            </w:r>
          </w:p>
        </w:tc>
      </w:tr>
      <w:tr w:rsidR="005739FB" w14:paraId="3AB09D2F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A9F35C4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8DE932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DBFBE5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FF60FF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DCF099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(0.29)</w:t>
            </w:r>
          </w:p>
        </w:tc>
      </w:tr>
      <w:tr w:rsidR="005739FB" w14:paraId="0C7ED60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48AE320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White collar high skilled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F380E4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4898B5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BB3940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3436B7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3.19**</w:t>
            </w:r>
          </w:p>
        </w:tc>
      </w:tr>
      <w:tr w:rsidR="005739FB" w14:paraId="5E5AD660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8E49E0E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5907A0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A6D4A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(0.59)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53A0B9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(0.93)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EDAE39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(1.22)</w:t>
            </w:r>
          </w:p>
        </w:tc>
      </w:tr>
      <w:tr w:rsidR="005739FB" w14:paraId="043F5CF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DDF00B5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Low-, Medium-level civil servants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F2B05C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08A98D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1.70**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015296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1.52*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6E1EC9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1.44*</w:t>
            </w:r>
          </w:p>
        </w:tc>
      </w:tr>
      <w:tr w:rsidR="005739FB" w14:paraId="5E67081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DDD407A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BFF414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A77A95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(0.61)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BA84E2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(0.64)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2CA854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(0.71)</w:t>
            </w:r>
          </w:p>
        </w:tc>
      </w:tr>
      <w:tr w:rsidR="005739FB" w14:paraId="61A2BF6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1AD8550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High-level civil servants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8E021A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979055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2CE175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7617A6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</w:tr>
      <w:tr w:rsidR="005739FB" w14:paraId="475BD5CF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B95AC68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803F16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A505A7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7ABC96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4590D3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(0.48)</w:t>
            </w:r>
          </w:p>
        </w:tc>
      </w:tr>
      <w:tr w:rsidR="005739FB" w14:paraId="411D875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29264B34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IHS permanent income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3D1FDE0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0.28**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0A95D87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</w:tcPr>
          <w:p w14:paraId="319CFA0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6E2FF6D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0.10*</w:t>
            </w:r>
          </w:p>
        </w:tc>
      </w:tr>
      <w:tr w:rsidR="005739FB" w14:paraId="3D1209FA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D4050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909A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3A47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(0.07)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9DC9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(0.03)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0B23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(0.04)</w:t>
            </w:r>
          </w:p>
        </w:tc>
      </w:tr>
      <w:tr w:rsidR="005739FB" w14:paraId="0778D464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58A6B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F0A">
              <w:rPr>
                <w:rFonts w:ascii="Times New Roman" w:hAnsi="Times New Roman"/>
                <w:sz w:val="20"/>
                <w:szCs w:val="20"/>
              </w:rPr>
              <w:t xml:space="preserve">Married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2F0F0A">
              <w:rPr>
                <w:rFonts w:ascii="Times New Roman" w:hAnsi="Times New Roman"/>
                <w:sz w:val="20"/>
                <w:szCs w:val="20"/>
              </w:rPr>
              <w:t xml:space="preserve"> widowed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C197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9C7F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9318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F2B3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-0.36</w:t>
            </w:r>
          </w:p>
        </w:tc>
      </w:tr>
      <w:tr w:rsidR="005739FB" w14:paraId="2F662FF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178AEC9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DD6202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(1.52)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A9D18F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(1.64)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7D2B10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(0.72)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8DE9E2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(0.80)</w:t>
            </w:r>
          </w:p>
        </w:tc>
      </w:tr>
      <w:tr w:rsidR="005739FB" w14:paraId="2E93821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E4BAD03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F0A">
              <w:rPr>
                <w:rFonts w:ascii="Times New Roman" w:hAnsi="Times New Roman"/>
                <w:sz w:val="20"/>
                <w:szCs w:val="20"/>
              </w:rPr>
              <w:t xml:space="preserve">Married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2F0F0A">
              <w:rPr>
                <w:rFonts w:ascii="Times New Roman" w:hAnsi="Times New Roman"/>
                <w:sz w:val="20"/>
                <w:szCs w:val="20"/>
              </w:rPr>
              <w:t xml:space="preserve"> divorced/separated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8393D7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-0.74+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6F7849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-0.95+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0A6CC4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-1.10**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9F7B2C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0.20</w:t>
            </w:r>
          </w:p>
        </w:tc>
      </w:tr>
      <w:tr w:rsidR="005739FB" w14:paraId="22A0E21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BF1C27B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4BECFA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73069D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75A58B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0095F7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(0.48)</w:t>
            </w:r>
          </w:p>
        </w:tc>
      </w:tr>
      <w:tr w:rsidR="005739FB" w14:paraId="6EE7B6D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10DDE6D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F0A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ever </w:t>
            </w:r>
            <w:r w:rsidRPr="002F0F0A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arried</w:t>
            </w:r>
            <w:r w:rsidRPr="002F0F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2F0F0A">
              <w:rPr>
                <w:rFonts w:ascii="Times New Roman" w:hAnsi="Times New Roman"/>
                <w:sz w:val="20"/>
                <w:szCs w:val="20"/>
              </w:rPr>
              <w:t xml:space="preserve"> married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C1AC82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A7E324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65A9B2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CFF72E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1.03*</w:t>
            </w:r>
          </w:p>
        </w:tc>
      </w:tr>
      <w:tr w:rsidR="005739FB" w14:paraId="671D712A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A5D8B67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1B9C4A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EBA63D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(0.47)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F95A7F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(0.38)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B58C22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(0.44)</w:t>
            </w:r>
          </w:p>
        </w:tc>
      </w:tr>
      <w:tr w:rsidR="005739FB" w14:paraId="2A48C30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F8B4307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Always never married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C975D8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5EBD2C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3028BE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3BE658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-0.32</w:t>
            </w:r>
          </w:p>
        </w:tc>
      </w:tr>
      <w:tr w:rsidR="005739FB" w14:paraId="072BA5A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46DDF98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627A91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A8E3C7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DB2265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675257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(0.43)</w:t>
            </w:r>
          </w:p>
        </w:tc>
      </w:tr>
      <w:tr w:rsidR="005739FB" w14:paraId="38C4A33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07F5DC6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F0A">
              <w:rPr>
                <w:rFonts w:ascii="Times New Roman" w:hAnsi="Times New Roman"/>
                <w:sz w:val="20"/>
                <w:szCs w:val="20"/>
              </w:rPr>
              <w:t xml:space="preserve">Single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2F0F0A">
              <w:rPr>
                <w:rFonts w:ascii="Times New Roman" w:hAnsi="Times New Roman"/>
                <w:sz w:val="20"/>
                <w:szCs w:val="20"/>
              </w:rPr>
              <w:t xml:space="preserve"> married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13D47C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6F8594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-0.85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0855EB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78F8A9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0.33</w:t>
            </w:r>
          </w:p>
        </w:tc>
      </w:tr>
      <w:tr w:rsidR="005739FB" w14:paraId="7924AD1A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AB63F15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C9EFB1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A149CB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3CD0B3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C335A8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(0.47)</w:t>
            </w:r>
          </w:p>
        </w:tc>
      </w:tr>
      <w:tr w:rsidR="005739FB" w14:paraId="76CB8DE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F11CA44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F0A">
              <w:rPr>
                <w:rFonts w:ascii="Times New Roman" w:hAnsi="Times New Roman"/>
                <w:sz w:val="20"/>
                <w:szCs w:val="20"/>
              </w:rPr>
              <w:t>Single (other)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889441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505A80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50B080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340C4D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-0.40</w:t>
            </w:r>
          </w:p>
        </w:tc>
      </w:tr>
      <w:tr w:rsidR="005739FB" w14:paraId="2ECF008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A106435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1E13E9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929F72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(0.42)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9FB48A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81F961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(0.35)</w:t>
            </w:r>
          </w:p>
        </w:tc>
      </w:tr>
      <w:tr w:rsidR="005739FB" w14:paraId="3FEB66E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654DA2B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of marriages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0427F4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-0.40*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218E66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-0.84***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04D19E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8E763C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-0.59**</w:t>
            </w:r>
          </w:p>
        </w:tc>
      </w:tr>
      <w:tr w:rsidR="005739FB" w14:paraId="29E01A89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44D70900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08812C7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(0.20)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5E94183D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</w:tcPr>
          <w:p w14:paraId="7272C6C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(0.16)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3840D2B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(0.18)</w:t>
            </w:r>
          </w:p>
        </w:tc>
      </w:tr>
      <w:tr w:rsidR="005739FB" w14:paraId="3F31CD7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566B6C4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Length of marriage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07E2B2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3499E7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A509F9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206EFF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-0.02</w:t>
            </w:r>
          </w:p>
        </w:tc>
      </w:tr>
      <w:tr w:rsidR="005739FB" w14:paraId="7064C1B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37703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99DC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7E17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0A4A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AB87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(0.01)</w:t>
            </w:r>
          </w:p>
        </w:tc>
      </w:tr>
      <w:tr w:rsidR="005739FB" w14:paraId="5FA078F0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7902B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risk preferences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2BEF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5523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0CAB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CF50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-0.02</w:t>
            </w:r>
          </w:p>
        </w:tc>
      </w:tr>
      <w:tr w:rsidR="005739FB" w14:paraId="5EF8DD25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A4C6AE7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0ADDFF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97685A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(0.04)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2F195C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90CE6A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(0.03)</w:t>
            </w:r>
          </w:p>
        </w:tc>
      </w:tr>
      <w:tr w:rsidR="005739FB" w14:paraId="6442474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C48BDCB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HH Value inheritances/bestowal/lotte</w:t>
            </w:r>
            <w:r>
              <w:rPr>
                <w:rFonts w:ascii="Times New Roman" w:hAnsi="Times New Roman"/>
                <w:sz w:val="20"/>
                <w:szCs w:val="20"/>
              </w:rPr>
              <w:t>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A5D70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E382AC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0.13+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BCDBCF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ED7B4D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</w:tr>
      <w:tr w:rsidR="005739FB" w14:paraId="5DAB5F1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DB5ED53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75E644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3959B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234D47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FC6EE2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(0.07)</w:t>
            </w:r>
          </w:p>
        </w:tc>
      </w:tr>
      <w:tr w:rsidR="005739FB" w14:paraId="23AF01B6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26B6759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Fin. assets share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D68761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0.57***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86D8A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0.54***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F331E8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0.53***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7278F3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0.50***</w:t>
            </w:r>
          </w:p>
        </w:tc>
      </w:tr>
      <w:tr w:rsidR="005739FB" w14:paraId="37CBF3B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BE161D6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073037D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759CDD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B39AAFD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E615A2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(0.07)</w:t>
            </w:r>
          </w:p>
        </w:tc>
      </w:tr>
      <w:tr w:rsidR="005739FB" w14:paraId="78D9AEC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26509443" w14:textId="77777777" w:rsidR="005739FB" w:rsidRPr="003D73D2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3D2">
              <w:rPr>
                <w:rFonts w:ascii="Times New Roman" w:hAnsi="Times New Roman"/>
                <w:sz w:val="20"/>
                <w:szCs w:val="20"/>
              </w:rPr>
              <w:t>Lagged Worried for financial reasons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7C54825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-0.54***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51191FB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-0.42**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</w:tcPr>
          <w:p w14:paraId="4BE1AC4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-0.42***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2B9B1DF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-0.53***</w:t>
            </w:r>
          </w:p>
        </w:tc>
      </w:tr>
      <w:tr w:rsidR="005739FB" w14:paraId="45A3F02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3C40A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49E4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80FA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(0.13)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9D6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(0.10)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BB46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(0.12)</w:t>
            </w:r>
          </w:p>
        </w:tc>
      </w:tr>
      <w:tr w:rsidR="005739FB" w14:paraId="60610DD7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05511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Sell own property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C4BA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-4.53***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F6E1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-4.91***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FE83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-4.96***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D2B3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-5.27***</w:t>
            </w:r>
          </w:p>
        </w:tc>
      </w:tr>
      <w:tr w:rsidR="005739FB" w14:paraId="7E50C881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65CD7FC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2D6A11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EEE87D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(0.52)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FDEC59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04FBEA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(0.43)</w:t>
            </w:r>
          </w:p>
        </w:tc>
      </w:tr>
      <w:tr w:rsidR="005739FB" w14:paraId="482E44F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C28E88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Acquired own property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86DAA5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-1.03**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22D562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04DE72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-0.85**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7A8F79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-0.70*</w:t>
            </w:r>
          </w:p>
        </w:tc>
      </w:tr>
      <w:tr w:rsidR="005739FB" w14:paraId="0E1A365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217FEDC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991CE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5F7BC9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(0.40)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C0AB67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205A86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(0.35)</w:t>
            </w:r>
          </w:p>
        </w:tc>
      </w:tr>
      <w:tr w:rsidR="005739FB" w14:paraId="239B203E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EA43114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Always tenant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BFB94F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-4.78***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D8DE91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-4.82***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8342E1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-5.70***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4D9D3B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-5.54***</w:t>
            </w:r>
          </w:p>
        </w:tc>
      </w:tr>
      <w:tr w:rsidR="005739FB" w14:paraId="119F6E8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130B66E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4D34D8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951733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(0.29)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4BE73B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9698EFD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</w:tr>
      <w:tr w:rsidR="005739FB" w14:paraId="2B82B6C8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C5F289A" w14:textId="27B7B455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more consumer credits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9A5585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6.29***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73AC48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5.81***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491DDA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7.87***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AF170D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5.59***</w:t>
            </w:r>
          </w:p>
        </w:tc>
      </w:tr>
      <w:tr w:rsidR="005739FB" w14:paraId="20D2C1DE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0AAE5DB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740DC2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E4B671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DBFA94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CCE48F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(0.34)</w:t>
            </w:r>
          </w:p>
        </w:tc>
      </w:tr>
      <w:tr w:rsidR="005739FB" w14:paraId="786877A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0641EB7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Acquire consumer credits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BFB2DB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2.24***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E16B50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1.44***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82ABF2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2.73***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AF51D0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</w:tr>
      <w:tr w:rsidR="005739FB" w14:paraId="2FDAC0F5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AC32C24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C813F4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564D38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8144C0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DB625F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(0.33)</w:t>
            </w:r>
          </w:p>
        </w:tc>
      </w:tr>
      <w:tr w:rsidR="005739FB" w14:paraId="060800C9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6293D22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consumer credits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71B422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6.40***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BC5B54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5.78***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AC90A5D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7.81***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D9F5EE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5.59***</w:t>
            </w:r>
          </w:p>
        </w:tc>
      </w:tr>
      <w:tr w:rsidR="005739FB" w14:paraId="06B096E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C12DC15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A92134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0F987BE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FD969D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2BEA44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(0.27)</w:t>
            </w:r>
          </w:p>
        </w:tc>
      </w:tr>
      <w:tr w:rsidR="005739FB" w14:paraId="6BD5E410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F99D95C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tangible assets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C34762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3A5F7A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0.76*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119DB8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0.37+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808273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0.58+</w:t>
            </w:r>
          </w:p>
        </w:tc>
      </w:tr>
      <w:tr w:rsidR="005739FB" w14:paraId="7E81956B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79B2DBB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7361268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06D17D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(0.36)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437865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1289FA7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(0.31)</w:t>
            </w:r>
          </w:p>
        </w:tc>
      </w:tr>
      <w:tr w:rsidR="005739FB" w14:paraId="6C71059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C4E1C36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Lagged property debt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9D24A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693D6C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0A2C46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F550A18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-0.16</w:t>
            </w:r>
          </w:p>
        </w:tc>
      </w:tr>
      <w:tr w:rsidR="005739FB" w14:paraId="07759DD8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6EF9D7C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1798A2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EB6719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8303294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C111C41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</w:tr>
      <w:tr w:rsidR="005739FB" w14:paraId="124164D2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6350BBC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HH Sell stocks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C1001D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-0.55*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D23671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236395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-0.62**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541A41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-0.19</w:t>
            </w:r>
          </w:p>
        </w:tc>
      </w:tr>
      <w:tr w:rsidR="005739FB" w14:paraId="7D106EB7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1C58AED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6FA09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F71338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(0.29)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4D3688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D5D3D9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</w:tr>
      <w:tr w:rsidR="005739FB" w14:paraId="6A91DEBD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A7470C4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HH Buy stocks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0170D0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F5ADEA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C1D10E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21E2C2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-0.37</w:t>
            </w:r>
          </w:p>
        </w:tc>
      </w:tr>
      <w:tr w:rsidR="005739FB" w14:paraId="7B085A9D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91AE66D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806E7C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BF65A4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(0.35)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4F2AE0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D0B715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(0.32)</w:t>
            </w:r>
          </w:p>
        </w:tc>
      </w:tr>
      <w:tr w:rsidR="005739FB" w14:paraId="32AC959D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A893FD6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HH No stocks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E629F8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-1.20***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88ECD0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-0.77***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95BFD86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-1.17***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919ED2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-1.09***</w:t>
            </w:r>
          </w:p>
        </w:tc>
      </w:tr>
      <w:tr w:rsidR="005739FB" w14:paraId="4EC31D18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1F47FB4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BD3E3C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AD6E6EB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(0.23)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165AF1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(0.18)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4FB10E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(0.21)</w:t>
            </w:r>
          </w:p>
        </w:tc>
      </w:tr>
      <w:tr w:rsidR="005739FB" w14:paraId="4DFDC286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E3FF2A5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HH Inheritances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64C5E0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1.12+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ABF6A2A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C58954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D631A8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-0.02</w:t>
            </w:r>
          </w:p>
        </w:tc>
      </w:tr>
      <w:tr w:rsidR="005739FB" w14:paraId="271F2F2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B1C76D5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E078F4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(0.65)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310CF6A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(0.77)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66F204ED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(0.60)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DB3D5D5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(0.68)</w:t>
            </w:r>
          </w:p>
        </w:tc>
      </w:tr>
      <w:tr w:rsidR="005739FB" w14:paraId="0457061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26014C6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HH Lottery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09DF92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4D2D6C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-1.32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5785878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8ADF32E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-0.11</w:t>
            </w:r>
          </w:p>
        </w:tc>
      </w:tr>
      <w:tr w:rsidR="005739FB" w14:paraId="68A76418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990E2FE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660E6D0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(0.76)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E83B0C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(0.98)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D21756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(0.73)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7A178E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(0.86)</w:t>
            </w:r>
          </w:p>
        </w:tc>
      </w:tr>
      <w:tr w:rsidR="005739FB" w14:paraId="44B930BC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78B7DF6E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HH Saving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410382A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1.86***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3EB95A00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2.52***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</w:tcPr>
          <w:p w14:paraId="67BE977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1.96***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15C514BC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2.46***</w:t>
            </w:r>
          </w:p>
        </w:tc>
      </w:tr>
      <w:tr w:rsidR="005739FB" w14:paraId="59DC414D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F8F7E3B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EEA606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081D18C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(0.26)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F50B82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(0.18)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6B6B21F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(0.22)</w:t>
            </w:r>
          </w:p>
        </w:tc>
      </w:tr>
      <w:tr w:rsidR="005739FB" w14:paraId="48CDC3E4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1C2127E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Constant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D4C5EB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5DA5E8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3.69+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5696F43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-0.70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8DE0761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0.69</w:t>
            </w:r>
          </w:p>
        </w:tc>
      </w:tr>
      <w:tr w:rsidR="005739FB" w14:paraId="0B20F13E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0EFC0" w14:textId="77777777" w:rsidR="005739FB" w:rsidRP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A5E23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(2.06)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A1FD6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(2.17)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41449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(1.59)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AE932" w14:textId="77777777" w:rsidR="005739FB" w:rsidRP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9FB">
              <w:rPr>
                <w:rFonts w:ascii="Times New Roman" w:hAnsi="Times New Roman"/>
                <w:sz w:val="16"/>
                <w:szCs w:val="16"/>
              </w:rPr>
              <w:t>(1.96)</w:t>
            </w:r>
          </w:p>
        </w:tc>
      </w:tr>
      <w:tr w:rsidR="005739FB" w14:paraId="5167B518" w14:textId="77777777" w:rsidTr="00D11FE9">
        <w:trPr>
          <w:jc w:val="center"/>
        </w:trPr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39558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Adj. R2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4FED4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0C4C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A2E95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9E29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</w:tr>
      <w:tr w:rsidR="005739FB" w14:paraId="1B1F4023" w14:textId="77777777" w:rsidTr="00D11FE9">
        <w:trPr>
          <w:jc w:val="center"/>
        </w:trPr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3090" w14:textId="77777777" w:rsidR="005739FB" w:rsidRDefault="005739FB" w:rsidP="00D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Observations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2CBCB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10F87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D6D49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648AF" w14:textId="77777777" w:rsidR="005739FB" w:rsidRDefault="005739FB" w:rsidP="00D11FE9">
            <w:pPr>
              <w:widowControl w:val="0"/>
              <w:tabs>
                <w:tab w:val="decimal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4,388</w:t>
            </w:r>
          </w:p>
        </w:tc>
      </w:tr>
    </w:tbl>
    <w:p w14:paraId="3A32F8E0" w14:textId="77777777" w:rsidR="005739FB" w:rsidRDefault="005739FB" w:rsidP="005739FB">
      <w:pPr>
        <w:widowControl w:val="0"/>
        <w:spacing w:before="120" w:after="79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Source: SOEPv30, individuals aged 25-64. Panel samples 2002–2007 and 2007–2012 are used.</w:t>
      </w:r>
    </w:p>
    <w:p w14:paraId="22DC67B2" w14:textId="53C77A9C" w:rsidR="00F360F1" w:rsidRDefault="00F360F1" w:rsidP="00F360F1">
      <w:p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Note: + p-value &lt;0.10; * p-value &lt; 0.05; ** p-value &lt; 0.01; *** p-value &lt; 0.001. Standard errors in parentheses.</w:t>
      </w:r>
    </w:p>
    <w:p w14:paraId="7C82D39B" w14:textId="56944757" w:rsidR="00F360F1" w:rsidRDefault="00F360F1" w:rsidP="00F360F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Controlling for missing variables. Reference categories: German, lagged low educated, West Germany, lagged blue collar</w:t>
      </w:r>
      <w:r w:rsidR="005739FB">
        <w:rPr>
          <w:rFonts w:ascii="Times New Roman" w:hAnsi="Times New Roman"/>
          <w:sz w:val="20"/>
          <w:szCs w:val="20"/>
        </w:rPr>
        <w:t xml:space="preserve"> low skilled</w:t>
      </w:r>
      <w:r>
        <w:rPr>
          <w:rFonts w:ascii="Times New Roman" w:hAnsi="Times New Roman"/>
          <w:sz w:val="20"/>
          <w:szCs w:val="20"/>
        </w:rPr>
        <w:t>, always married, always own property, always consumer credits, HH hold stocks. HH stands for household.</w:t>
      </w:r>
    </w:p>
    <w:p w14:paraId="1B7B8653" w14:textId="77777777" w:rsidR="00F360F1" w:rsidRDefault="00F360F1" w:rsidP="00F360F1">
      <w:pPr>
        <w:spacing w:after="0"/>
        <w:rPr>
          <w:rFonts w:ascii="Times New Roman" w:hAnsi="Times New Roman"/>
          <w:sz w:val="20"/>
          <w:szCs w:val="20"/>
        </w:rPr>
      </w:pPr>
    </w:p>
    <w:p w14:paraId="6CDCE22F" w14:textId="77777777" w:rsidR="00F360F1" w:rsidRDefault="00F360F1" w:rsidP="00F360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0DE2294" w14:textId="77777777" w:rsidR="00F360F1" w:rsidRDefault="00F360F1" w:rsidP="00F360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APPENDIX B</w:t>
      </w:r>
    </w:p>
    <w:p w14:paraId="14E16B33" w14:textId="77777777" w:rsidR="00F360F1" w:rsidRDefault="00F360F1" w:rsidP="00F360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Control variables</w:t>
      </w:r>
    </w:p>
    <w:p w14:paraId="26DA3881" w14:textId="77777777" w:rsidR="00F360F1" w:rsidRDefault="00F360F1" w:rsidP="00F36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67073" w14:textId="2386336A" w:rsidR="00F360F1" w:rsidRDefault="003464B2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360F1">
        <w:rPr>
          <w:rFonts w:ascii="Times New Roman" w:hAnsi="Times New Roman"/>
          <w:sz w:val="24"/>
          <w:szCs w:val="24"/>
        </w:rPr>
        <w:t>he control variables are described</w:t>
      </w:r>
      <w:r>
        <w:rPr>
          <w:rFonts w:ascii="Times New Roman" w:hAnsi="Times New Roman"/>
          <w:sz w:val="24"/>
          <w:szCs w:val="24"/>
        </w:rPr>
        <w:t xml:space="preserve"> in the following section</w:t>
      </w:r>
      <w:r w:rsidR="00F360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360F1">
        <w:rPr>
          <w:rFonts w:ascii="Times New Roman" w:hAnsi="Times New Roman"/>
          <w:sz w:val="24"/>
          <w:szCs w:val="24"/>
        </w:rPr>
        <w:t xml:space="preserve"> Note that </w:t>
      </w:r>
      <w:r w:rsidR="00F360F1">
        <w:rPr>
          <w:rStyle w:val="quest"/>
          <w:rFonts w:ascii="Times New Roman" w:hAnsi="Times New Roman"/>
          <w:sz w:val="24"/>
          <w:szCs w:val="24"/>
        </w:rPr>
        <w:t xml:space="preserve">when we used the </w:t>
      </w:r>
      <w:r>
        <w:rPr>
          <w:rStyle w:val="quest"/>
          <w:rFonts w:ascii="Times New Roman" w:hAnsi="Times New Roman"/>
          <w:sz w:val="24"/>
          <w:szCs w:val="24"/>
        </w:rPr>
        <w:t xml:space="preserve">term </w:t>
      </w:r>
      <w:r w:rsidR="00F360F1">
        <w:rPr>
          <w:rStyle w:val="quest"/>
          <w:rFonts w:ascii="Times New Roman" w:hAnsi="Times New Roman"/>
          <w:sz w:val="24"/>
          <w:szCs w:val="24"/>
        </w:rPr>
        <w:t>“</w:t>
      </w:r>
      <w:r w:rsidR="00F360F1">
        <w:rPr>
          <w:rStyle w:val="quest"/>
          <w:rFonts w:ascii="Times New Roman" w:hAnsi="Times New Roman"/>
          <w:i/>
          <w:sz w:val="24"/>
          <w:szCs w:val="24"/>
        </w:rPr>
        <w:t>lagged variable</w:t>
      </w:r>
      <w:r>
        <w:rPr>
          <w:rStyle w:val="quest"/>
          <w:rFonts w:ascii="Times New Roman" w:hAnsi="Times New Roman"/>
          <w:i/>
          <w:sz w:val="24"/>
          <w:szCs w:val="24"/>
        </w:rPr>
        <w:t>,</w:t>
      </w:r>
      <w:r w:rsidR="00F360F1">
        <w:rPr>
          <w:rStyle w:val="quest"/>
          <w:rFonts w:ascii="Times New Roman" w:hAnsi="Times New Roman"/>
          <w:sz w:val="24"/>
          <w:szCs w:val="24"/>
        </w:rPr>
        <w:t>”  we are</w:t>
      </w:r>
      <w:r>
        <w:rPr>
          <w:rStyle w:val="quest"/>
          <w:rFonts w:ascii="Times New Roman" w:hAnsi="Times New Roman"/>
          <w:sz w:val="24"/>
          <w:szCs w:val="24"/>
        </w:rPr>
        <w:t xml:space="preserve"> referring to </w:t>
      </w:r>
      <w:r w:rsidR="00F360F1">
        <w:rPr>
          <w:rStyle w:val="quest"/>
          <w:rFonts w:ascii="Times New Roman" w:hAnsi="Times New Roman"/>
          <w:sz w:val="24"/>
          <w:szCs w:val="24"/>
        </w:rPr>
        <w:t>information</w:t>
      </w:r>
      <w:r>
        <w:rPr>
          <w:rStyle w:val="quest"/>
          <w:rFonts w:ascii="Times New Roman" w:hAnsi="Times New Roman"/>
          <w:sz w:val="24"/>
          <w:szCs w:val="24"/>
        </w:rPr>
        <w:t xml:space="preserve"> from</w:t>
      </w:r>
      <w:r w:rsidR="00F360F1">
        <w:rPr>
          <w:rStyle w:val="quest"/>
          <w:rFonts w:ascii="Times New Roman" w:hAnsi="Times New Roman"/>
          <w:sz w:val="24"/>
          <w:szCs w:val="24"/>
        </w:rPr>
        <w:t xml:space="preserve"> 5 years before (</w:t>
      </w:r>
      <w:r>
        <w:rPr>
          <w:rStyle w:val="quest"/>
          <w:rFonts w:ascii="Times New Roman" w:hAnsi="Times New Roman"/>
          <w:sz w:val="24"/>
          <w:szCs w:val="24"/>
        </w:rPr>
        <w:t xml:space="preserve">i.e., in 2007, the </w:t>
      </w:r>
      <w:r w:rsidR="00F360F1">
        <w:rPr>
          <w:rStyle w:val="quest"/>
          <w:rFonts w:ascii="Times New Roman" w:hAnsi="Times New Roman"/>
          <w:sz w:val="24"/>
          <w:szCs w:val="24"/>
        </w:rPr>
        <w:t xml:space="preserve">information from 2002 </w:t>
      </w:r>
      <w:r>
        <w:rPr>
          <w:rStyle w:val="quest"/>
          <w:rFonts w:ascii="Times New Roman" w:hAnsi="Times New Roman"/>
          <w:sz w:val="24"/>
          <w:szCs w:val="24"/>
        </w:rPr>
        <w:t xml:space="preserve">and </w:t>
      </w:r>
      <w:r w:rsidR="00F360F1">
        <w:rPr>
          <w:rStyle w:val="quest"/>
          <w:rFonts w:ascii="Times New Roman" w:hAnsi="Times New Roman"/>
          <w:sz w:val="24"/>
          <w:szCs w:val="24"/>
        </w:rPr>
        <w:t>in 20</w:t>
      </w:r>
      <w:r>
        <w:rPr>
          <w:rStyle w:val="quest"/>
          <w:rFonts w:ascii="Times New Roman" w:hAnsi="Times New Roman"/>
          <w:sz w:val="24"/>
          <w:szCs w:val="24"/>
        </w:rPr>
        <w:t>12</w:t>
      </w:r>
      <w:r w:rsidR="00F360F1">
        <w:rPr>
          <w:rStyle w:val="quest"/>
          <w:rFonts w:ascii="Times New Roman" w:hAnsi="Times New Roman"/>
          <w:sz w:val="24"/>
          <w:szCs w:val="24"/>
        </w:rPr>
        <w:t xml:space="preserve"> from 2007). </w:t>
      </w:r>
      <w:r w:rsidR="00F360F1">
        <w:rPr>
          <w:rFonts w:ascii="Times New Roman" w:hAnsi="Times New Roman"/>
          <w:sz w:val="24"/>
          <w:szCs w:val="24"/>
        </w:rPr>
        <w:t xml:space="preserve">We also define </w:t>
      </w:r>
      <w:r w:rsidR="00F360F1">
        <w:rPr>
          <w:rFonts w:ascii="Times New Roman" w:hAnsi="Times New Roman"/>
          <w:i/>
          <w:sz w:val="24"/>
          <w:szCs w:val="24"/>
        </w:rPr>
        <w:t>changes</w:t>
      </w:r>
      <w:r w:rsidR="00F360F1">
        <w:rPr>
          <w:rFonts w:ascii="Times New Roman" w:hAnsi="Times New Roman"/>
          <w:sz w:val="24"/>
          <w:szCs w:val="24"/>
        </w:rPr>
        <w:t xml:space="preserve"> in marital status, own property status, consumer credits, and stocks, which are defined </w:t>
      </w:r>
      <w:r>
        <w:rPr>
          <w:rFonts w:ascii="Times New Roman" w:hAnsi="Times New Roman"/>
          <w:sz w:val="24"/>
          <w:szCs w:val="24"/>
        </w:rPr>
        <w:t xml:space="preserve">by </w:t>
      </w:r>
      <w:r w:rsidR="00F360F1">
        <w:rPr>
          <w:rFonts w:ascii="Times New Roman" w:hAnsi="Times New Roman"/>
          <w:sz w:val="24"/>
          <w:szCs w:val="24"/>
        </w:rPr>
        <w:t xml:space="preserve">comparing the status in year 1 (e.g. 2002, or 2007) </w:t>
      </w:r>
      <w:r>
        <w:rPr>
          <w:rFonts w:ascii="Times New Roman" w:hAnsi="Times New Roman"/>
          <w:sz w:val="24"/>
          <w:szCs w:val="24"/>
        </w:rPr>
        <w:t xml:space="preserve">to that in </w:t>
      </w:r>
      <w:r w:rsidR="00F360F1">
        <w:rPr>
          <w:rFonts w:ascii="Times New Roman" w:hAnsi="Times New Roman"/>
          <w:sz w:val="24"/>
          <w:szCs w:val="24"/>
        </w:rPr>
        <w:t>year 2 (2007 or 2012).</w:t>
      </w:r>
    </w:p>
    <w:p w14:paraId="1E04BF7A" w14:textId="77777777" w:rsidR="00F360F1" w:rsidRDefault="00F360F1" w:rsidP="00F36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25AAD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Socio-demographic variables</w:t>
      </w:r>
      <w:r>
        <w:rPr>
          <w:rFonts w:ascii="Times New Roman" w:hAnsi="Times New Roman"/>
          <w:sz w:val="24"/>
          <w:szCs w:val="24"/>
        </w:rPr>
        <w:t>: migration status (German – ref. group – or migrant background), age, age squared, number of children under 5 years old in the household, a dummy equal to 1 if living in East Germany.</w:t>
      </w:r>
    </w:p>
    <w:p w14:paraId="21CD70E5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Lagged level of education</w:t>
      </w:r>
      <w:r>
        <w:rPr>
          <w:rFonts w:ascii="Times New Roman" w:hAnsi="Times New Roman"/>
          <w:sz w:val="24"/>
          <w:szCs w:val="24"/>
        </w:rPr>
        <w:t>: low educated (ISCED 0, 1, 2), lower vocational (ISCED 3), upper vocational (ISCED 4, 5), university (ISCED 6); if the individual is still in education, the next completed level of education is imputed as lagged.</w:t>
      </w:r>
    </w:p>
    <w:p w14:paraId="6170D70F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history</w:t>
      </w:r>
      <w:r>
        <w:rPr>
          <w:rFonts w:ascii="Times New Roman" w:hAnsi="Times New Roman"/>
          <w:sz w:val="24"/>
          <w:szCs w:val="24"/>
        </w:rPr>
        <w:t>: number of marriages, length of current marriage.</w:t>
      </w:r>
    </w:p>
    <w:p w14:paraId="40F73A6F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Employment history</w:t>
      </w:r>
      <w:r>
        <w:rPr>
          <w:rFonts w:ascii="Times New Roman" w:hAnsi="Times New Roman"/>
          <w:sz w:val="24"/>
          <w:szCs w:val="24"/>
        </w:rPr>
        <w:t>: months spent in full-time employment in the previous 5 years, months spent in part-time employment in the previous 5 years, and a dummy for long-term unemployment, equal to 1 if the person spent 12 months or more in unemployment.</w:t>
      </w:r>
    </w:p>
    <w:p w14:paraId="678981F3" w14:textId="4B40542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Lagged occupational status</w:t>
      </w:r>
      <w:r>
        <w:rPr>
          <w:rFonts w:ascii="Times New Roman" w:hAnsi="Times New Roman"/>
          <w:sz w:val="24"/>
          <w:szCs w:val="24"/>
        </w:rPr>
        <w:t>: categorical variables: not employed</w:t>
      </w:r>
      <w:r w:rsidR="002C1707">
        <w:rPr>
          <w:rFonts w:ascii="Times New Roman" w:hAnsi="Times New Roman"/>
          <w:sz w:val="24"/>
          <w:szCs w:val="24"/>
        </w:rPr>
        <w:t xml:space="preserve"> (=1 if inactive, unemployed)</w:t>
      </w:r>
      <w:r>
        <w:rPr>
          <w:rFonts w:ascii="Times New Roman" w:hAnsi="Times New Roman"/>
          <w:sz w:val="24"/>
          <w:szCs w:val="24"/>
        </w:rPr>
        <w:t>, trainee (=1 if military, apprentice or trainee), self-employment, white collar</w:t>
      </w:r>
      <w:r w:rsidR="002C1707">
        <w:rPr>
          <w:rFonts w:ascii="Times New Roman" w:hAnsi="Times New Roman"/>
          <w:sz w:val="24"/>
          <w:szCs w:val="24"/>
        </w:rPr>
        <w:t xml:space="preserve"> low skilled (=1 if untrained and trained employee with simple tasks), white collar medium skilled (=1 if skilled employee, qualified professional), white collar high skilled (=1 if managers), </w:t>
      </w:r>
      <w:r>
        <w:rPr>
          <w:rFonts w:ascii="Times New Roman" w:hAnsi="Times New Roman"/>
          <w:sz w:val="24"/>
          <w:szCs w:val="24"/>
        </w:rPr>
        <w:t xml:space="preserve"> blue collar</w:t>
      </w:r>
      <w:r w:rsidR="002C1707">
        <w:rPr>
          <w:rFonts w:ascii="Times New Roman" w:hAnsi="Times New Roman"/>
          <w:sz w:val="24"/>
          <w:szCs w:val="24"/>
        </w:rPr>
        <w:t xml:space="preserve"> low skilled</w:t>
      </w:r>
      <w:r>
        <w:rPr>
          <w:rFonts w:ascii="Times New Roman" w:hAnsi="Times New Roman"/>
          <w:sz w:val="24"/>
          <w:szCs w:val="24"/>
        </w:rPr>
        <w:t xml:space="preserve"> (=1 if untrained, </w:t>
      </w:r>
      <w:r w:rsidR="002C1707">
        <w:rPr>
          <w:rFonts w:ascii="Times New Roman" w:hAnsi="Times New Roman"/>
          <w:sz w:val="24"/>
          <w:szCs w:val="24"/>
        </w:rPr>
        <w:t xml:space="preserve">or semi-trained worker, ref. group), blue collar medium skilled (=1 if </w:t>
      </w:r>
      <w:r>
        <w:rPr>
          <w:rFonts w:ascii="Times New Roman" w:hAnsi="Times New Roman"/>
          <w:sz w:val="24"/>
          <w:szCs w:val="24"/>
        </w:rPr>
        <w:t xml:space="preserve">trained </w:t>
      </w:r>
      <w:r w:rsidR="002C1707">
        <w:rPr>
          <w:rFonts w:ascii="Times New Roman" w:hAnsi="Times New Roman"/>
          <w:sz w:val="24"/>
          <w:szCs w:val="24"/>
        </w:rPr>
        <w:t xml:space="preserve">worker), blue collar high skilled (=1 if foreman) </w:t>
      </w:r>
      <w:r>
        <w:rPr>
          <w:rFonts w:ascii="Times New Roman" w:hAnsi="Times New Roman"/>
          <w:sz w:val="24"/>
          <w:szCs w:val="24"/>
        </w:rPr>
        <w:t>, low</w:t>
      </w:r>
      <w:r w:rsidR="002C1707">
        <w:rPr>
          <w:rFonts w:ascii="Times New Roman" w:hAnsi="Times New Roman"/>
          <w:sz w:val="24"/>
          <w:szCs w:val="24"/>
        </w:rPr>
        <w:t>- and medium-level</w:t>
      </w:r>
      <w:r>
        <w:rPr>
          <w:rFonts w:ascii="Times New Roman" w:hAnsi="Times New Roman"/>
          <w:sz w:val="24"/>
          <w:szCs w:val="24"/>
        </w:rPr>
        <w:t xml:space="preserve"> civil servants , high</w:t>
      </w:r>
      <w:r w:rsidR="002C1707">
        <w:rPr>
          <w:rFonts w:ascii="Times New Roman" w:hAnsi="Times New Roman"/>
          <w:sz w:val="24"/>
          <w:szCs w:val="24"/>
        </w:rPr>
        <w:t>-level</w:t>
      </w:r>
      <w:r>
        <w:rPr>
          <w:rFonts w:ascii="Times New Roman" w:hAnsi="Times New Roman"/>
          <w:sz w:val="24"/>
          <w:szCs w:val="24"/>
        </w:rPr>
        <w:t xml:space="preserve"> civil servants (high and executive).</w:t>
      </w:r>
    </w:p>
    <w:p w14:paraId="214B2803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Permanent income:</w:t>
      </w:r>
      <w:r>
        <w:rPr>
          <w:rFonts w:ascii="Times New Roman" w:hAnsi="Times New Roman"/>
          <w:sz w:val="24"/>
          <w:szCs w:val="24"/>
        </w:rPr>
        <w:t xml:space="preserve"> (inverse hyperbolic sine transformation) of 5-years average of individual total income (individual labor earnings, unemployment benefits, old age or other pensions, subsistence allowance, maternity benefit, student grants, alimony, company or private pension).</w:t>
      </w:r>
    </w:p>
    <w:p w14:paraId="5B4AC1AC" w14:textId="77777777" w:rsidR="00F360F1" w:rsidRDefault="00F360F1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Lagged risk preferences</w:t>
      </w:r>
      <w:r>
        <w:rPr>
          <w:rFonts w:ascii="Times New Roman" w:hAnsi="Times New Roman"/>
          <w:sz w:val="24"/>
          <w:szCs w:val="24"/>
        </w:rPr>
        <w:t>: self-defined, answering to the question “</w:t>
      </w:r>
      <w:r>
        <w:rPr>
          <w:rStyle w:val="quest"/>
          <w:rFonts w:ascii="Times New Roman" w:hAnsi="Times New Roman"/>
          <w:sz w:val="24"/>
          <w:szCs w:val="24"/>
        </w:rPr>
        <w:t>Are you generally a person who is fully prepared to take risks or do you try to avoid taking risks?”, and the possible answer are from 0 to 10. Since the preference for risk is not collected every year, we use information from 2004 for 2002, and from 2008 for 2007 (or 2006 if missing in 2008).</w:t>
      </w:r>
    </w:p>
    <w:p w14:paraId="5DF4C15E" w14:textId="77777777" w:rsidR="00F360F1" w:rsidRDefault="00F360F1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Style w:val="quest"/>
          <w:rFonts w:ascii="Times New Roman" w:hAnsi="Times New Roman"/>
          <w:b/>
          <w:sz w:val="24"/>
          <w:szCs w:val="24"/>
        </w:rPr>
        <w:t>HH Inheritance/bestowals; HH lottery:</w:t>
      </w:r>
      <w:r>
        <w:rPr>
          <w:rStyle w:val="quest"/>
          <w:rFonts w:ascii="Times New Roman" w:hAnsi="Times New Roman"/>
          <w:sz w:val="24"/>
          <w:szCs w:val="24"/>
        </w:rPr>
        <w:t xml:space="preserve"> takes on value 1 if the household had inheritances (/lottery) in the previous 5 years (for the previous 3 years in 2002).</w:t>
      </w:r>
    </w:p>
    <w:p w14:paraId="11AB23D8" w14:textId="77777777" w:rsidR="00F360F1" w:rsidRDefault="00F360F1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Style w:val="quest"/>
          <w:rFonts w:ascii="Times New Roman" w:hAnsi="Times New Roman"/>
          <w:b/>
          <w:sz w:val="24"/>
          <w:szCs w:val="24"/>
        </w:rPr>
        <w:t>HH value of inheritances/bestowals/lottery</w:t>
      </w:r>
      <w:r>
        <w:rPr>
          <w:rStyle w:val="quest"/>
          <w:rFonts w:ascii="Times New Roman" w:hAnsi="Times New Roman"/>
          <w:sz w:val="24"/>
          <w:szCs w:val="24"/>
        </w:rPr>
        <w:t>: amount of inheritances/bestowals/lottery</w:t>
      </w:r>
      <w:r>
        <w:rPr>
          <w:rStyle w:val="ques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quest"/>
          <w:rFonts w:ascii="Times New Roman" w:hAnsi="Times New Roman"/>
          <w:sz w:val="24"/>
          <w:szCs w:val="24"/>
        </w:rPr>
        <w:t>received in the previous 5 years (for the estimations, the inverse hyperbolic sine transformation is applied).</w:t>
      </w:r>
    </w:p>
    <w:p w14:paraId="6D8AD023" w14:textId="77777777" w:rsidR="00F360F1" w:rsidRDefault="00F360F1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Style w:val="quest"/>
          <w:rFonts w:ascii="Times New Roman" w:hAnsi="Times New Roman"/>
          <w:b/>
          <w:sz w:val="24"/>
          <w:szCs w:val="24"/>
        </w:rPr>
        <w:t>HH savings</w:t>
      </w:r>
      <w:r>
        <w:rPr>
          <w:rStyle w:val="quest"/>
          <w:rFonts w:ascii="Times New Roman" w:hAnsi="Times New Roman"/>
          <w:sz w:val="24"/>
          <w:szCs w:val="24"/>
        </w:rPr>
        <w:t>: is a dummy variable equal to 1 if the household was able to save regularly at least for one year in the previous 5.</w:t>
      </w:r>
    </w:p>
    <w:p w14:paraId="015FB12D" w14:textId="77777777" w:rsidR="00F360F1" w:rsidRDefault="00F360F1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Style w:val="quest"/>
          <w:rFonts w:ascii="Times New Roman" w:hAnsi="Times New Roman"/>
          <w:b/>
          <w:sz w:val="24"/>
          <w:szCs w:val="24"/>
        </w:rPr>
        <w:t xml:space="preserve">Financial assets share: </w:t>
      </w:r>
      <w:r>
        <w:rPr>
          <w:rStyle w:val="quest"/>
          <w:rFonts w:ascii="Times New Roman" w:hAnsi="Times New Roman"/>
          <w:sz w:val="24"/>
          <w:szCs w:val="24"/>
        </w:rPr>
        <w:t>is constructed using the ratio among financial assets and non-financial assets, interacted by a dummy which takes value 1 if the household have stocks (because fin. assets can also be savings accounts).</w:t>
      </w:r>
    </w:p>
    <w:p w14:paraId="4F1CB289" w14:textId="77777777" w:rsidR="00F360F1" w:rsidRDefault="00F360F1" w:rsidP="00F360F1">
      <w:pPr>
        <w:spacing w:after="0" w:line="240" w:lineRule="auto"/>
        <w:ind w:left="284" w:hanging="284"/>
        <w:jc w:val="both"/>
        <w:rPr>
          <w:rStyle w:val="quest"/>
          <w:rFonts w:ascii="Times New Roman" w:hAnsi="Times New Roman"/>
          <w:sz w:val="24"/>
          <w:szCs w:val="24"/>
        </w:rPr>
      </w:pPr>
      <w:r>
        <w:rPr>
          <w:rStyle w:val="quest"/>
          <w:rFonts w:ascii="Times New Roman" w:hAnsi="Times New Roman"/>
          <w:b/>
          <w:sz w:val="24"/>
          <w:szCs w:val="24"/>
        </w:rPr>
        <w:t>Lagged worried for financial reasons:</w:t>
      </w:r>
      <w:r>
        <w:rPr>
          <w:rStyle w:val="quest"/>
          <w:rFonts w:ascii="Times New Roman" w:hAnsi="Times New Roman"/>
          <w:sz w:val="24"/>
          <w:szCs w:val="24"/>
        </w:rPr>
        <w:t xml:space="preserve"> every year, individuals are asked to </w:t>
      </w:r>
      <w:r>
        <w:rPr>
          <w:rFonts w:ascii="Times New Roman" w:hAnsi="Times New Roman"/>
          <w:sz w:val="24"/>
          <w:szCs w:val="24"/>
        </w:rPr>
        <w:t xml:space="preserve">answer to the question “are you concerned with your own economic situation?” The variable, in our setup, takes value </w:t>
      </w:r>
      <w:r>
        <w:rPr>
          <w:rFonts w:ascii="Times New Roman" w:hAnsi="Times New Roman"/>
          <w:sz w:val="24"/>
          <w:szCs w:val="24"/>
        </w:rPr>
        <w:lastRenderedPageBreak/>
        <w:t>1 if the person is not concerned at all, 2 if she is somewhat concerned, 3 if very concerned. Missing values are imputed with value 2.</w:t>
      </w:r>
    </w:p>
    <w:p w14:paraId="05995CF1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78F38AE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Changes in status:</w:t>
      </w:r>
    </w:p>
    <w:p w14:paraId="7C7E4EB6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49EA4B7" w14:textId="70D4536A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 xml:space="preserve">: the individual can be always married (ref. category), can become widowed from married, divorced or separated from married; she can </w:t>
      </w:r>
      <w:r w:rsidR="003464B2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 xml:space="preserve"> always never married, or got married if she was previously never married, or previously single (widowed/divorced/separated). She is considered “single (other)” if she remained widowed, divorced or separated, or if she had any change among there 3 categories, or from never married into separated.</w:t>
      </w:r>
    </w:p>
    <w:p w14:paraId="2521B90E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Property</w:t>
      </w:r>
      <w:r>
        <w:rPr>
          <w:rFonts w:ascii="Times New Roman" w:hAnsi="Times New Roman"/>
          <w:sz w:val="24"/>
          <w:szCs w:val="24"/>
        </w:rPr>
        <w:t>: the individual can be always owner (ref. category), sell the property, acquire property, or be always tenant.</w:t>
      </w:r>
    </w:p>
    <w:p w14:paraId="19C506E2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Consumer credits</w:t>
      </w:r>
      <w:r>
        <w:rPr>
          <w:rFonts w:ascii="Times New Roman" w:hAnsi="Times New Roman"/>
          <w:sz w:val="24"/>
          <w:szCs w:val="24"/>
        </w:rPr>
        <w:t>: the individual can have consumer credits in both periods (ref. category), get rid of them, take out consumer credits, or never have consumer credits.</w:t>
      </w:r>
    </w:p>
    <w:p w14:paraId="36A5D9CE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Stocks</w:t>
      </w:r>
      <w:r>
        <w:rPr>
          <w:rFonts w:ascii="Times New Roman" w:hAnsi="Times New Roman"/>
          <w:sz w:val="24"/>
          <w:szCs w:val="24"/>
        </w:rPr>
        <w:t>: the household can have stocks in both periods (ref. category), selling them, acquire them, or never have stocks.</w:t>
      </w:r>
    </w:p>
    <w:p w14:paraId="13A1752D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41901CF" w14:textId="77777777" w:rsidR="00F360F1" w:rsidRDefault="00F360F1" w:rsidP="00F360F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addition, we also include some “</w:t>
      </w:r>
      <w:r>
        <w:rPr>
          <w:rFonts w:ascii="Times New Roman" w:hAnsi="Times New Roman"/>
          <w:i/>
          <w:sz w:val="24"/>
          <w:szCs w:val="24"/>
        </w:rPr>
        <w:t>missing variables</w:t>
      </w:r>
      <w:r>
        <w:rPr>
          <w:rFonts w:ascii="Times New Roman" w:hAnsi="Times New Roman"/>
          <w:sz w:val="24"/>
          <w:szCs w:val="24"/>
        </w:rPr>
        <w:t>”: the appropriate variable is imputed, and the “missing variable” takes value 1. “Missing employment” takes value 1 if the employment history or the occupational category was missing; “missing bequest” takes value 1 if the inheritance, gifts, lottery (or their value), saving variable is missing, “missing personal” takes 1 if variables for education, marital status or marital history, migration background, risk preference, are missing.</w:t>
      </w:r>
    </w:p>
    <w:p w14:paraId="3E674076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0B5AD" w14:textId="530496D2" w:rsidR="00F360F1" w:rsidRDefault="009E7764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="00F360F1">
        <w:rPr>
          <w:rFonts w:ascii="Times New Roman" w:hAnsi="Times New Roman"/>
          <w:sz w:val="24"/>
          <w:szCs w:val="24"/>
        </w:rPr>
        <w:t>the Firpo, Fortin, Lemieux decomposition, the explanatory variables are grouped in the following way:</w:t>
      </w:r>
    </w:p>
    <w:p w14:paraId="73E67A46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DB3C2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Migration</w:t>
      </w:r>
      <w:r>
        <w:rPr>
          <w:rFonts w:ascii="Times New Roman" w:hAnsi="Times New Roman"/>
          <w:sz w:val="24"/>
          <w:szCs w:val="24"/>
        </w:rPr>
        <w:t>: migratory status;</w:t>
      </w:r>
    </w:p>
    <w:p w14:paraId="1915FBB6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>: age and age squared;</w:t>
      </w:r>
    </w:p>
    <w:p w14:paraId="7B662DAF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Kids</w:t>
      </w:r>
      <w:r>
        <w:rPr>
          <w:rFonts w:ascii="Times New Roman" w:hAnsi="Times New Roman"/>
          <w:sz w:val="24"/>
          <w:szCs w:val="24"/>
        </w:rPr>
        <w:t>: number of children;</w:t>
      </w:r>
    </w:p>
    <w:p w14:paraId="19F39819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  <w:r>
        <w:rPr>
          <w:rFonts w:ascii="Times New Roman" w:hAnsi="Times New Roman"/>
          <w:sz w:val="24"/>
          <w:szCs w:val="24"/>
        </w:rPr>
        <w:t>: lagged level of education;</w:t>
      </w:r>
    </w:p>
    <w:p w14:paraId="311EC4EF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Residence</w:t>
      </w:r>
      <w:r>
        <w:rPr>
          <w:rFonts w:ascii="Times New Roman" w:hAnsi="Times New Roman"/>
          <w:sz w:val="24"/>
          <w:szCs w:val="24"/>
        </w:rPr>
        <w:t>: residence in East Germany;</w:t>
      </w:r>
    </w:p>
    <w:p w14:paraId="0475D41A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Labor market participation</w:t>
      </w:r>
      <w:r>
        <w:rPr>
          <w:rFonts w:ascii="Times New Roman" w:hAnsi="Times New Roman"/>
          <w:sz w:val="24"/>
          <w:szCs w:val="24"/>
        </w:rPr>
        <w:t>: labor market (full-time, part-time, unemployment, not employed);</w:t>
      </w:r>
    </w:p>
    <w:p w14:paraId="3756A3AA" w14:textId="7DE94909" w:rsidR="00F360F1" w:rsidRDefault="00F360F1" w:rsidP="00F360F1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Occupation</w:t>
      </w:r>
      <w:r>
        <w:rPr>
          <w:rFonts w:ascii="Times New Roman" w:hAnsi="Times New Roman"/>
          <w:sz w:val="24"/>
          <w:szCs w:val="24"/>
        </w:rPr>
        <w:t>: lagged occupational status (trainee, self-employed, white collar</w:t>
      </w:r>
      <w:r w:rsidR="002C1707">
        <w:rPr>
          <w:rFonts w:ascii="Times New Roman" w:hAnsi="Times New Roman"/>
          <w:sz w:val="24"/>
          <w:szCs w:val="24"/>
        </w:rPr>
        <w:t xml:space="preserve"> low skilled, white collar medium skilled, white collar high skilled, blue collar medium skilled, blue collar high skilled,</w:t>
      </w:r>
      <w:r>
        <w:rPr>
          <w:rFonts w:ascii="Times New Roman" w:hAnsi="Times New Roman"/>
          <w:sz w:val="24"/>
          <w:szCs w:val="24"/>
        </w:rPr>
        <w:t>, civil servants low</w:t>
      </w:r>
      <w:r w:rsidR="002C1707">
        <w:rPr>
          <w:rFonts w:ascii="Times New Roman" w:hAnsi="Times New Roman"/>
          <w:sz w:val="24"/>
          <w:szCs w:val="24"/>
        </w:rPr>
        <w:t>/medium</w:t>
      </w:r>
      <w:r>
        <w:rPr>
          <w:rFonts w:ascii="Times New Roman" w:hAnsi="Times New Roman"/>
          <w:sz w:val="24"/>
          <w:szCs w:val="24"/>
        </w:rPr>
        <w:t xml:space="preserve"> or high);</w:t>
      </w:r>
    </w:p>
    <w:p w14:paraId="11D18FC5" w14:textId="77777777" w:rsidR="00F360F1" w:rsidRPr="00494C1F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94C1F">
        <w:rPr>
          <w:rFonts w:ascii="Times New Roman" w:hAnsi="Times New Roman"/>
          <w:b/>
          <w:sz w:val="24"/>
          <w:szCs w:val="24"/>
          <w:lang w:val="en-GB"/>
        </w:rPr>
        <w:t>Income</w:t>
      </w:r>
      <w:r w:rsidRPr="00494C1F">
        <w:rPr>
          <w:rFonts w:ascii="Times New Roman" w:hAnsi="Times New Roman"/>
          <w:sz w:val="24"/>
          <w:szCs w:val="24"/>
          <w:lang w:val="en-GB"/>
        </w:rPr>
        <w:t>: personal permanent income;</w:t>
      </w:r>
    </w:p>
    <w:p w14:paraId="2F853855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>: changes in marital status;</w:t>
      </w:r>
    </w:p>
    <w:p w14:paraId="24CEDE76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marital variables</w:t>
      </w:r>
      <w:r>
        <w:rPr>
          <w:rFonts w:ascii="Times New Roman" w:hAnsi="Times New Roman"/>
          <w:sz w:val="24"/>
          <w:szCs w:val="24"/>
        </w:rPr>
        <w:t>: number of marriages and length of current marriage;</w:t>
      </w:r>
    </w:p>
    <w:p w14:paraId="2F391695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Risk preferences</w:t>
      </w:r>
      <w:r>
        <w:rPr>
          <w:rFonts w:ascii="Times New Roman" w:hAnsi="Times New Roman"/>
          <w:sz w:val="24"/>
          <w:szCs w:val="24"/>
        </w:rPr>
        <w:t>: lagged risk preferences;</w:t>
      </w:r>
    </w:p>
    <w:p w14:paraId="3C241112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HH value inherit./bestowal/lottery</w:t>
      </w:r>
      <w:r>
        <w:rPr>
          <w:rFonts w:ascii="Times New Roman" w:hAnsi="Times New Roman"/>
          <w:sz w:val="24"/>
          <w:szCs w:val="24"/>
        </w:rPr>
        <w:t>: value of inheritances/bestowal/lottery;</w:t>
      </w:r>
    </w:p>
    <w:p w14:paraId="4EAFA931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Financial assets share</w:t>
      </w:r>
      <w:r>
        <w:rPr>
          <w:rFonts w:ascii="Times New Roman" w:hAnsi="Times New Roman"/>
          <w:sz w:val="24"/>
          <w:szCs w:val="24"/>
        </w:rPr>
        <w:t>: financial assets share;</w:t>
      </w:r>
    </w:p>
    <w:p w14:paraId="43FAABD8" w14:textId="77777777" w:rsidR="00F360F1" w:rsidRDefault="00F360F1" w:rsidP="00F36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481">
        <w:rPr>
          <w:rFonts w:ascii="Times New Roman" w:hAnsi="Times New Roman"/>
          <w:b/>
          <w:sz w:val="24"/>
          <w:szCs w:val="24"/>
        </w:rPr>
        <w:t>Worried</w:t>
      </w:r>
      <w:r>
        <w:rPr>
          <w:rFonts w:ascii="Times New Roman" w:hAnsi="Times New Roman"/>
          <w:sz w:val="24"/>
          <w:szCs w:val="24"/>
        </w:rPr>
        <w:t>: lagged worried for financial reasons;</w:t>
      </w:r>
    </w:p>
    <w:p w14:paraId="36FEF6B3" w14:textId="0BFA93FD" w:rsidR="00D13B52" w:rsidRDefault="00F360F1" w:rsidP="002C1707">
      <w:pPr>
        <w:spacing w:after="0" w:line="240" w:lineRule="auto"/>
        <w:jc w:val="both"/>
      </w:pPr>
      <w:r>
        <w:rPr>
          <w:rStyle w:val="quest"/>
          <w:rFonts w:ascii="Times New Roman" w:hAnsi="Times New Roman"/>
          <w:b/>
          <w:sz w:val="24"/>
          <w:szCs w:val="24"/>
        </w:rPr>
        <w:t>Other (missing)</w:t>
      </w:r>
      <w:r>
        <w:rPr>
          <w:rStyle w:val="quest"/>
          <w:rFonts w:ascii="Times New Roman" w:hAnsi="Times New Roman"/>
          <w:sz w:val="24"/>
          <w:szCs w:val="24"/>
        </w:rPr>
        <w:t xml:space="preserve">: missing variables. </w:t>
      </w:r>
    </w:p>
    <w:sectPr w:rsidR="00D13B52" w:rsidSect="00374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58FF4" w14:textId="77777777" w:rsidR="00043C67" w:rsidRDefault="00043C67" w:rsidP="005739FB">
      <w:pPr>
        <w:spacing w:after="0" w:line="240" w:lineRule="auto"/>
      </w:pPr>
      <w:r>
        <w:separator/>
      </w:r>
    </w:p>
  </w:endnote>
  <w:endnote w:type="continuationSeparator" w:id="0">
    <w:p w14:paraId="27D28AF7" w14:textId="77777777" w:rsidR="00043C67" w:rsidRDefault="00043C67" w:rsidP="0057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AA367" w14:textId="77777777" w:rsidR="00043C67" w:rsidRDefault="00043C67" w:rsidP="005739FB">
      <w:pPr>
        <w:spacing w:after="0" w:line="240" w:lineRule="auto"/>
      </w:pPr>
      <w:r>
        <w:separator/>
      </w:r>
    </w:p>
  </w:footnote>
  <w:footnote w:type="continuationSeparator" w:id="0">
    <w:p w14:paraId="75CE84B5" w14:textId="77777777" w:rsidR="00043C67" w:rsidRDefault="00043C67" w:rsidP="00573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MjYxsjAwMzYyNLBQ0lEKTi0uzszPAykwrAUAnAdwrCwAAAA="/>
  </w:docVars>
  <w:rsids>
    <w:rsidRoot w:val="00F360F1"/>
    <w:rsid w:val="00043C67"/>
    <w:rsid w:val="002C1707"/>
    <w:rsid w:val="003464B2"/>
    <w:rsid w:val="0037402C"/>
    <w:rsid w:val="005739FB"/>
    <w:rsid w:val="008C4F1C"/>
    <w:rsid w:val="008D4E6B"/>
    <w:rsid w:val="008D74D4"/>
    <w:rsid w:val="009E7764"/>
    <w:rsid w:val="00A44828"/>
    <w:rsid w:val="00D13B52"/>
    <w:rsid w:val="00F3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7304"/>
  <w15:chartTrackingRefBased/>
  <w15:docId w15:val="{C7CF60A1-B0F7-4CE7-8872-5DE3F84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">
    <w:name w:val="quest"/>
    <w:rsid w:val="00F360F1"/>
  </w:style>
  <w:style w:type="paragraph" w:styleId="Revision">
    <w:name w:val="Revision"/>
    <w:hidden/>
    <w:uiPriority w:val="99"/>
    <w:semiHidden/>
    <w:rsid w:val="002C1707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5739FB"/>
    <w:rPr>
      <w:b/>
      <w:bCs/>
    </w:rPr>
  </w:style>
  <w:style w:type="paragraph" w:styleId="FootnoteText">
    <w:name w:val="footnote text"/>
    <w:basedOn w:val="Normal"/>
    <w:link w:val="FootnoteTextChar"/>
    <w:unhideWhenUsed/>
    <w:rsid w:val="005739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39F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573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Liser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Sierminska</dc:creator>
  <cp:keywords/>
  <dc:description/>
  <cp:lastModifiedBy>Eva Sierminska</cp:lastModifiedBy>
  <cp:revision>6</cp:revision>
  <dcterms:created xsi:type="dcterms:W3CDTF">2022-07-28T13:03:00Z</dcterms:created>
  <dcterms:modified xsi:type="dcterms:W3CDTF">2024-03-29T15:49:00Z</dcterms:modified>
</cp:coreProperties>
</file>