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9D9CFF" w14:textId="66E075D0" w:rsidR="004E0FEF" w:rsidRPr="00D00B5D" w:rsidRDefault="004E0FEF" w:rsidP="004E0FEF">
      <w:pPr>
        <w:rPr>
          <w:rFonts w:ascii="Arial" w:eastAsia="Cambria" w:hAnsi="Arial" w:cs="Arial"/>
          <w:sz w:val="24"/>
        </w:rPr>
      </w:pPr>
      <w:r>
        <w:rPr>
          <w:rFonts w:ascii="Arial" w:hAnsi="Arial"/>
          <w:sz w:val="24"/>
          <w:lang w:val="en-US"/>
        </w:rPr>
        <w:t>Supplementary</w:t>
      </w:r>
      <w:r w:rsidRPr="004E0FEF">
        <w:rPr>
          <w:rFonts w:ascii="Arial" w:hAnsi="Arial"/>
          <w:sz w:val="24"/>
          <w:lang w:val="en-US"/>
        </w:rPr>
        <w:t xml:space="preserve"> Figure 1. Report for the individual laboratory for category </w:t>
      </w:r>
      <w:proofErr w:type="gramStart"/>
      <w:r w:rsidRPr="004E0FEF">
        <w:rPr>
          <w:rFonts w:ascii="Arial" w:hAnsi="Arial"/>
          <w:sz w:val="24"/>
          <w:lang w:val="en-US"/>
        </w:rPr>
        <w:t>4</w:t>
      </w:r>
      <w:proofErr w:type="gramEnd"/>
      <w:r w:rsidRPr="004E0FEF">
        <w:rPr>
          <w:rFonts w:ascii="Arial" w:hAnsi="Arial"/>
          <w:sz w:val="24"/>
          <w:lang w:val="en-US"/>
        </w:rPr>
        <w:t xml:space="preserve"> </w:t>
      </w:r>
      <w:proofErr w:type="spellStart"/>
      <w:r w:rsidRPr="004E0FEF">
        <w:rPr>
          <w:rFonts w:ascii="Arial" w:hAnsi="Arial"/>
          <w:sz w:val="24"/>
          <w:lang w:val="en-US"/>
        </w:rPr>
        <w:t>programmes</w:t>
      </w:r>
      <w:proofErr w:type="spellEnd"/>
      <w:r w:rsidRPr="004E0FEF">
        <w:rPr>
          <w:rFonts w:ascii="Arial" w:hAnsi="Arial"/>
          <w:sz w:val="24"/>
          <w:lang w:val="en-US"/>
        </w:rPr>
        <w:t xml:space="preserve">. </w:t>
      </w:r>
      <w:proofErr w:type="spellStart"/>
      <w:r w:rsidRPr="00D00B5D">
        <w:rPr>
          <w:rFonts w:ascii="Arial" w:hAnsi="Arial"/>
          <w:sz w:val="24"/>
        </w:rPr>
        <w:t>Years</w:t>
      </w:r>
      <w:proofErr w:type="spellEnd"/>
      <w:r w:rsidRPr="00D00B5D">
        <w:rPr>
          <w:rFonts w:ascii="Arial" w:hAnsi="Arial"/>
          <w:sz w:val="24"/>
        </w:rPr>
        <w:t xml:space="preserve"> 2003 and 2019</w:t>
      </w:r>
    </w:p>
    <w:p w14:paraId="069C1360" w14:textId="77777777" w:rsidR="002C6414" w:rsidRDefault="002C6414" w:rsidP="002C6414">
      <w:pPr>
        <w:rPr>
          <w:rFonts w:ascii="Arial" w:hAnsi="Arial" w:cs="Arial"/>
          <w:sz w:val="24"/>
        </w:rPr>
      </w:pPr>
    </w:p>
    <w:p w14:paraId="2CA0061E" w14:textId="77777777" w:rsidR="002C6414" w:rsidRDefault="002C6414" w:rsidP="002C6414">
      <w:pPr>
        <w:rPr>
          <w:rFonts w:ascii="Arial" w:hAnsi="Arial" w:cs="Arial"/>
          <w:sz w:val="24"/>
        </w:rPr>
      </w:pPr>
      <w:r w:rsidRPr="00C34FBA">
        <w:rPr>
          <w:rFonts w:ascii="Arial" w:hAnsi="Arial" w:cs="Arial"/>
          <w:noProof/>
          <w:sz w:val="24"/>
          <w:lang w:eastAsia="es-ES"/>
        </w:rPr>
        <w:drawing>
          <wp:inline distT="0" distB="0" distL="0" distR="0" wp14:anchorId="42343950" wp14:editId="68877D10">
            <wp:extent cx="4095750" cy="3543300"/>
            <wp:effectExtent l="19050" t="19050" r="19050" b="19050"/>
            <wp:docPr id="1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7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3874" t="1968" r="2036"/>
                    <a:stretch>
                      <a:fillRect/>
                    </a:stretch>
                  </pic:blipFill>
                  <pic:spPr>
                    <a:xfrm>
                      <a:off x="0" y="0"/>
                      <a:ext cx="4095750" cy="35433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Pr="00543C42">
        <w:rPr>
          <w:rFonts w:ascii="Arial" w:hAnsi="Arial" w:cs="Arial"/>
          <w:noProof/>
          <w:sz w:val="24"/>
          <w:lang w:eastAsia="es-ES"/>
        </w:rPr>
        <w:drawing>
          <wp:inline distT="0" distB="0" distL="0" distR="0" wp14:anchorId="30D5C833" wp14:editId="146E09E6">
            <wp:extent cx="4667249" cy="3543300"/>
            <wp:effectExtent l="19050" t="19050" r="19051" b="19050"/>
            <wp:docPr id="2" name="Imagen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49" cy="3543300"/>
                    </a:xfrm>
                    <a:prstGeom prst="rect">
                      <a:avLst/>
                    </a:prstGeom>
                    <a:solidFill>
                      <a:schemeClr val="tx1"/>
                    </a:solidFill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217883D" w14:textId="77777777" w:rsidR="002C6414" w:rsidRDefault="002C6414" w:rsidP="002C6414">
      <w:pPr>
        <w:rPr>
          <w:rFonts w:ascii="Arial" w:hAnsi="Arial" w:cs="Arial"/>
          <w:sz w:val="24"/>
        </w:rPr>
        <w:sectPr w:rsidR="002C6414" w:rsidSect="00FE4DFC">
          <w:pgSz w:w="16838" w:h="11906" w:orient="landscape"/>
          <w:pgMar w:top="1701" w:right="1418" w:bottom="1701" w:left="1418" w:header="709" w:footer="709" w:gutter="0"/>
          <w:cols w:space="708"/>
          <w:docGrid w:linePitch="360"/>
        </w:sectPr>
      </w:pPr>
    </w:p>
    <w:p w14:paraId="2BD24FBF" w14:textId="58F989E0" w:rsidR="002C6414" w:rsidRPr="004E0FEF" w:rsidRDefault="004E0FEF" w:rsidP="002C6414">
      <w:pPr>
        <w:rPr>
          <w:rFonts w:ascii="Arial" w:hAnsi="Arial" w:cs="Arial"/>
          <w:sz w:val="24"/>
          <w:lang w:val="en-US"/>
        </w:rPr>
      </w:pPr>
      <w:r>
        <w:rPr>
          <w:rFonts w:ascii="Arial" w:hAnsi="Arial"/>
          <w:sz w:val="24"/>
          <w:lang w:val="en-US"/>
        </w:rPr>
        <w:lastRenderedPageBreak/>
        <w:t>Supplementary</w:t>
      </w:r>
      <w:r w:rsidRPr="004E0FEF">
        <w:rPr>
          <w:rFonts w:ascii="Arial" w:hAnsi="Arial"/>
          <w:sz w:val="24"/>
          <w:lang w:val="en-US"/>
        </w:rPr>
        <w:t xml:space="preserve"> Figure 2. Report for the individual laboratory for category </w:t>
      </w:r>
      <w:proofErr w:type="gramStart"/>
      <w:r w:rsidRPr="004E0FEF">
        <w:rPr>
          <w:rFonts w:ascii="Arial" w:hAnsi="Arial"/>
          <w:sz w:val="24"/>
          <w:lang w:val="en-US"/>
        </w:rPr>
        <w:t>1</w:t>
      </w:r>
      <w:proofErr w:type="gramEnd"/>
      <w:r w:rsidRPr="004E0FEF">
        <w:rPr>
          <w:rFonts w:ascii="Arial" w:hAnsi="Arial"/>
          <w:sz w:val="24"/>
          <w:lang w:val="en-US"/>
        </w:rPr>
        <w:t xml:space="preserve"> </w:t>
      </w:r>
      <w:proofErr w:type="spellStart"/>
      <w:r w:rsidRPr="004E0FEF">
        <w:rPr>
          <w:rFonts w:ascii="Arial" w:hAnsi="Arial"/>
          <w:sz w:val="24"/>
          <w:lang w:val="en-US"/>
        </w:rPr>
        <w:t>programmes</w:t>
      </w:r>
      <w:proofErr w:type="spellEnd"/>
      <w:r>
        <w:rPr>
          <w:rFonts w:ascii="Arial" w:hAnsi="Arial" w:cs="Arial"/>
          <w:sz w:val="24"/>
          <w:lang w:val="en-US"/>
        </w:rPr>
        <w:t>.</w:t>
      </w:r>
    </w:p>
    <w:p w14:paraId="3E4A2615" w14:textId="77777777" w:rsidR="002C6414" w:rsidRPr="004E0FEF" w:rsidRDefault="002C6414" w:rsidP="002C6414">
      <w:pPr>
        <w:rPr>
          <w:rFonts w:ascii="Arial" w:hAnsi="Arial" w:cs="Arial"/>
          <w:sz w:val="24"/>
          <w:lang w:val="en-US"/>
        </w:rPr>
      </w:pPr>
    </w:p>
    <w:p w14:paraId="3DA3C959" w14:textId="77777777" w:rsidR="002C6414" w:rsidRDefault="002C6414" w:rsidP="002C6414">
      <w:pPr>
        <w:rPr>
          <w:rFonts w:ascii="Arial" w:hAnsi="Arial" w:cs="Arial"/>
          <w:sz w:val="24"/>
        </w:rPr>
      </w:pPr>
      <w:r w:rsidRPr="008A59CD">
        <w:rPr>
          <w:rFonts w:ascii="Arial" w:hAnsi="Arial" w:cs="Arial"/>
          <w:noProof/>
          <w:sz w:val="24"/>
          <w:lang w:eastAsia="es-ES"/>
        </w:rPr>
        <w:drawing>
          <wp:inline distT="0" distB="0" distL="0" distR="0" wp14:anchorId="5C7E66F6" wp14:editId="7840E439">
            <wp:extent cx="6191250" cy="5448300"/>
            <wp:effectExtent l="19050" t="19050" r="19050" b="19050"/>
            <wp:docPr id="4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Grp="1"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072" cy="5448144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F702D61" w14:textId="77777777" w:rsidR="002C6414" w:rsidRDefault="002C6414" w:rsidP="002C6414">
      <w:pPr>
        <w:rPr>
          <w:rFonts w:ascii="Arial" w:hAnsi="Arial" w:cs="Arial"/>
          <w:sz w:val="24"/>
        </w:rPr>
      </w:pPr>
    </w:p>
    <w:p w14:paraId="1D89B81C" w14:textId="77777777" w:rsidR="008944EB" w:rsidRDefault="008944EB"/>
    <w:p w14:paraId="4768C3CB" w14:textId="77777777" w:rsidR="002C6414" w:rsidRDefault="002C6414"/>
    <w:p w14:paraId="192C1060" w14:textId="77777777" w:rsidR="002C6414" w:rsidRDefault="002C6414"/>
    <w:p w14:paraId="4A7CED3E" w14:textId="77777777" w:rsidR="002C6414" w:rsidRDefault="002C6414"/>
    <w:p w14:paraId="35A65078" w14:textId="77777777" w:rsidR="002C6414" w:rsidRDefault="002C6414"/>
    <w:p w14:paraId="4869E97B" w14:textId="77777777" w:rsidR="002C6414" w:rsidRDefault="002C6414"/>
    <w:p w14:paraId="222EDE04" w14:textId="77777777" w:rsidR="002C6414" w:rsidRDefault="002C6414"/>
    <w:p w14:paraId="7B07FA1E" w14:textId="77777777" w:rsidR="002C6414" w:rsidRDefault="002C6414"/>
    <w:p w14:paraId="7C1359B7" w14:textId="77777777" w:rsidR="002C6414" w:rsidRDefault="002C6414"/>
    <w:p w14:paraId="0D65B566" w14:textId="77777777" w:rsidR="002C6414" w:rsidRDefault="002C6414"/>
    <w:p w14:paraId="11ECBD89" w14:textId="77777777" w:rsidR="002C6414" w:rsidRDefault="002C6414"/>
    <w:p w14:paraId="422FDC14" w14:textId="77777777" w:rsidR="002C6414" w:rsidRDefault="002C6414"/>
    <w:p w14:paraId="411AC4A8" w14:textId="77777777" w:rsidR="002C6414" w:rsidRDefault="002C6414"/>
    <w:p w14:paraId="3AF72F42" w14:textId="77777777" w:rsidR="002C6414" w:rsidRDefault="002C6414"/>
    <w:p w14:paraId="37DCC2BB" w14:textId="77777777" w:rsidR="002C6414" w:rsidRDefault="002C6414"/>
    <w:p w14:paraId="2B274BEA" w14:textId="77777777" w:rsidR="002C6414" w:rsidRDefault="002C6414"/>
    <w:p w14:paraId="12793666" w14:textId="77AF9282" w:rsidR="004E0FEF" w:rsidRPr="004E0FEF" w:rsidRDefault="004E0FEF" w:rsidP="004E0FEF">
      <w:pPr>
        <w:rPr>
          <w:rFonts w:ascii="Arial" w:eastAsia="Cambria" w:hAnsi="Arial" w:cs="Arial"/>
          <w:sz w:val="24"/>
          <w:lang w:val="en-US"/>
        </w:rPr>
      </w:pPr>
      <w:r>
        <w:rPr>
          <w:rFonts w:ascii="Arial" w:hAnsi="Arial"/>
          <w:sz w:val="24"/>
          <w:lang w:val="en-US"/>
        </w:rPr>
        <w:lastRenderedPageBreak/>
        <w:t>Supplementary</w:t>
      </w:r>
      <w:r w:rsidRPr="004E0FEF">
        <w:rPr>
          <w:rFonts w:ascii="Arial" w:hAnsi="Arial"/>
          <w:sz w:val="24"/>
          <w:lang w:val="en-US"/>
        </w:rPr>
        <w:t xml:space="preserve"> Figure 3. Evolution of the 90th percentile of the </w:t>
      </w:r>
      <w:proofErr w:type="gramStart"/>
      <w:r w:rsidRPr="004E0FEF">
        <w:rPr>
          <w:rFonts w:ascii="Arial" w:hAnsi="Arial"/>
          <w:sz w:val="24"/>
          <w:lang w:val="en-US"/>
        </w:rPr>
        <w:t>PD%</w:t>
      </w:r>
      <w:proofErr w:type="gramEnd"/>
      <w:r w:rsidRPr="004E0FEF">
        <w:rPr>
          <w:rFonts w:ascii="Arial" w:hAnsi="Arial"/>
          <w:sz w:val="24"/>
          <w:lang w:val="en-US"/>
        </w:rPr>
        <w:t xml:space="preserve"> with respect to the homogeneous group (analytical ET) in the hormone </w:t>
      </w:r>
      <w:proofErr w:type="spellStart"/>
      <w:r w:rsidRPr="004E0FEF">
        <w:rPr>
          <w:rFonts w:ascii="Arial" w:hAnsi="Arial"/>
          <w:sz w:val="24"/>
          <w:lang w:val="en-US"/>
        </w:rPr>
        <w:t>programme</w:t>
      </w:r>
      <w:proofErr w:type="spellEnd"/>
    </w:p>
    <w:p w14:paraId="6CD8B18F" w14:textId="77777777" w:rsidR="002C6414" w:rsidRPr="004E0FEF" w:rsidRDefault="002C6414" w:rsidP="002C6414">
      <w:pPr>
        <w:rPr>
          <w:rFonts w:ascii="Arial" w:hAnsi="Arial" w:cs="Arial"/>
          <w:sz w:val="24"/>
          <w:lang w:val="en-US"/>
        </w:rPr>
      </w:pPr>
    </w:p>
    <w:p w14:paraId="5020B6F4" w14:textId="77777777" w:rsidR="002C6414" w:rsidRPr="004E0FEF" w:rsidRDefault="002C6414" w:rsidP="002C6414">
      <w:pPr>
        <w:rPr>
          <w:rFonts w:ascii="Arial" w:hAnsi="Arial" w:cs="Arial"/>
          <w:sz w:val="24"/>
          <w:lang w:val="en-US"/>
        </w:rPr>
      </w:pPr>
    </w:p>
    <w:p w14:paraId="1217A029" w14:textId="58698C4C" w:rsidR="002C6414" w:rsidRPr="004E0FEF" w:rsidRDefault="00754CE8" w:rsidP="002C6414">
      <w:pPr>
        <w:rPr>
          <w:rFonts w:ascii="Arial" w:hAnsi="Arial" w:cs="Arial"/>
          <w:sz w:val="24"/>
          <w:lang w:val="en-US"/>
        </w:rPr>
      </w:pPr>
      <w:bookmarkStart w:id="0" w:name="_GoBack"/>
      <w:bookmarkEnd w:id="0"/>
      <w:r>
        <w:rPr>
          <w:rFonts w:ascii="Arial" w:hAnsi="Arial" w:cs="Arial"/>
          <w:noProof/>
          <w:sz w:val="24"/>
          <w:lang w:eastAsia="es-ES"/>
        </w:rPr>
        <w:drawing>
          <wp:inline distT="0" distB="0" distL="0" distR="0" wp14:anchorId="15CD4B09" wp14:editId="64382CA1">
            <wp:extent cx="5049358" cy="3752850"/>
            <wp:effectExtent l="0" t="0" r="0" b="0"/>
            <wp:docPr id="147" name="Imagen 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" name="supp fig 3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44" r="17275"/>
                    <a:stretch/>
                  </pic:blipFill>
                  <pic:spPr bwMode="auto">
                    <a:xfrm>
                      <a:off x="0" y="0"/>
                      <a:ext cx="5064836" cy="37643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F67FF7D" w14:textId="77777777" w:rsidR="002C6414" w:rsidRPr="004E0FEF" w:rsidRDefault="002C6414" w:rsidP="002C6414">
      <w:pPr>
        <w:rPr>
          <w:rFonts w:ascii="Arial" w:hAnsi="Arial" w:cs="Arial"/>
          <w:sz w:val="24"/>
          <w:lang w:val="en-US"/>
        </w:rPr>
      </w:pPr>
    </w:p>
    <w:p w14:paraId="43C139E6" w14:textId="77777777" w:rsidR="002C6414" w:rsidRPr="004E0FEF" w:rsidRDefault="002C6414" w:rsidP="002C6414">
      <w:pPr>
        <w:rPr>
          <w:rFonts w:ascii="Arial" w:hAnsi="Arial" w:cs="Arial"/>
          <w:sz w:val="24"/>
          <w:lang w:val="en-US"/>
        </w:rPr>
      </w:pPr>
    </w:p>
    <w:p w14:paraId="66D6FE13" w14:textId="77777777" w:rsidR="002C6414" w:rsidRPr="004E0FEF" w:rsidRDefault="002C6414" w:rsidP="002C6414">
      <w:pPr>
        <w:rPr>
          <w:rFonts w:ascii="Arial" w:hAnsi="Arial" w:cs="Arial"/>
          <w:sz w:val="24"/>
          <w:lang w:val="en-US"/>
        </w:rPr>
      </w:pPr>
    </w:p>
    <w:p w14:paraId="60DE10B7" w14:textId="77777777" w:rsidR="002C6414" w:rsidRPr="004E0FEF" w:rsidRDefault="002C6414">
      <w:pPr>
        <w:rPr>
          <w:rFonts w:ascii="Arial" w:hAnsi="Arial" w:cs="Arial"/>
          <w:sz w:val="24"/>
          <w:lang w:val="en-US"/>
        </w:rPr>
      </w:pPr>
    </w:p>
    <w:sectPr w:rsidR="002C6414" w:rsidRPr="004E0FEF" w:rsidSect="00E67EDB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414"/>
    <w:rsid w:val="002C6414"/>
    <w:rsid w:val="004E0FEF"/>
    <w:rsid w:val="00754CE8"/>
    <w:rsid w:val="008944EB"/>
    <w:rsid w:val="00E67EDB"/>
    <w:rsid w:val="00F71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CCCC9A"/>
  <w14:defaultImageDpi w14:val="300"/>
  <w15:docId w15:val="{4029DC48-D31A-4CAF-B300-3CC72C07E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6414"/>
    <w:rPr>
      <w:rFonts w:eastAsiaTheme="minorHAnsi"/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C641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C6414"/>
    <w:rPr>
      <w:rFonts w:ascii="Lucida Grande" w:eastAsiaTheme="minorHAnsi" w:hAnsi="Lucida Grande" w:cs="Lucida Grande"/>
      <w:sz w:val="18"/>
      <w:szCs w:val="18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 2</dc:creator>
  <cp:keywords/>
  <dc:description/>
  <cp:lastModifiedBy>Alvaro Gonzalez Hernandez</cp:lastModifiedBy>
  <cp:revision>2</cp:revision>
  <dcterms:created xsi:type="dcterms:W3CDTF">2020-02-11T12:28:00Z</dcterms:created>
  <dcterms:modified xsi:type="dcterms:W3CDTF">2020-02-11T12:28:00Z</dcterms:modified>
</cp:coreProperties>
</file>